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66"/>
        <w:gridCol w:w="5848"/>
      </w:tblGrid>
      <w:tr w:rsidR="0056614D" w:rsidTr="0056614D">
        <w:tc>
          <w:tcPr>
            <w:tcW w:w="8357" w:type="dxa"/>
          </w:tcPr>
          <w:p w:rsidR="0056614D" w:rsidRDefault="0056614D">
            <w:r>
              <w:rPr>
                <w:noProof/>
                <w:lang w:eastAsia="ru-RU"/>
              </w:rPr>
              <w:drawing>
                <wp:inline distT="0" distB="0" distL="0" distR="0" wp14:anchorId="4F7C88C9">
                  <wp:extent cx="6762115" cy="7352665"/>
                  <wp:effectExtent l="0" t="0" r="63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115" cy="7352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7" w:type="dxa"/>
          </w:tcPr>
          <w:p w:rsidR="0056614D" w:rsidRDefault="0056614D" w:rsidP="0056614D">
            <w:pPr>
              <w:jc w:val="center"/>
            </w:pPr>
          </w:p>
          <w:p w:rsidR="0056614D" w:rsidRDefault="0056614D" w:rsidP="0056614D">
            <w:pPr>
              <w:jc w:val="center"/>
            </w:pPr>
          </w:p>
          <w:p w:rsidR="0056614D" w:rsidRDefault="0056614D" w:rsidP="0056614D">
            <w:pPr>
              <w:jc w:val="center"/>
            </w:pPr>
          </w:p>
          <w:p w:rsidR="0056614D" w:rsidRPr="0056614D" w:rsidRDefault="0056614D" w:rsidP="0056614D">
            <w:pPr>
              <w:spacing w:line="360" w:lineRule="auto"/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56614D">
              <w:rPr>
                <w:rFonts w:ascii="Monotype Corsiva" w:hAnsi="Monotype Corsiva"/>
                <w:b/>
                <w:color w:val="FF0000"/>
                <w:sz w:val="52"/>
              </w:rPr>
              <w:t xml:space="preserve">5 ДЕКАБРЯ </w:t>
            </w:r>
          </w:p>
          <w:p w:rsidR="0056614D" w:rsidRPr="0056614D" w:rsidRDefault="0056614D" w:rsidP="0056614D">
            <w:pPr>
              <w:spacing w:line="360" w:lineRule="auto"/>
              <w:jc w:val="center"/>
              <w:rPr>
                <w:rFonts w:ascii="Monotype Corsiva" w:hAnsi="Monotype Corsiva"/>
                <w:b/>
                <w:color w:val="FF0000"/>
                <w:sz w:val="28"/>
              </w:rPr>
            </w:pPr>
          </w:p>
          <w:p w:rsidR="0056614D" w:rsidRPr="0056614D" w:rsidRDefault="0056614D" w:rsidP="0056614D">
            <w:pPr>
              <w:spacing w:line="360" w:lineRule="auto"/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56614D">
              <w:rPr>
                <w:rFonts w:ascii="Monotype Corsiva" w:hAnsi="Monotype Corsiva"/>
                <w:b/>
                <w:color w:val="FF0000"/>
                <w:sz w:val="52"/>
              </w:rPr>
              <w:t>ДЕНЬ</w:t>
            </w:r>
          </w:p>
          <w:p w:rsidR="0056614D" w:rsidRPr="0056614D" w:rsidRDefault="0056614D" w:rsidP="0056614D">
            <w:pPr>
              <w:spacing w:line="360" w:lineRule="auto"/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56614D">
              <w:rPr>
                <w:rFonts w:ascii="Monotype Corsiva" w:hAnsi="Monotype Corsiva"/>
                <w:b/>
                <w:color w:val="FF0000"/>
                <w:sz w:val="52"/>
              </w:rPr>
              <w:t>ДОБРОВОЛЬЦА</w:t>
            </w:r>
          </w:p>
          <w:p w:rsidR="0056614D" w:rsidRDefault="0056614D" w:rsidP="0056614D">
            <w:pPr>
              <w:spacing w:line="360" w:lineRule="auto"/>
              <w:jc w:val="center"/>
            </w:pPr>
          </w:p>
          <w:p w:rsidR="0056614D" w:rsidRPr="0056614D" w:rsidRDefault="0056614D" w:rsidP="0056614D">
            <w:pPr>
              <w:spacing w:line="360" w:lineRule="auto"/>
              <w:jc w:val="center"/>
              <w:rPr>
                <w:b/>
                <w:color w:val="548DD4" w:themeColor="text2" w:themeTint="99"/>
                <w:sz w:val="24"/>
              </w:rPr>
            </w:pPr>
            <w:r w:rsidRPr="0056614D">
              <w:rPr>
                <w:b/>
                <w:color w:val="548DD4" w:themeColor="text2" w:themeTint="99"/>
                <w:sz w:val="24"/>
              </w:rPr>
              <w:t>ВСЕ ВОЛОНТЕРСКИЕ ОРГАНИЗАЦИИ</w:t>
            </w:r>
          </w:p>
          <w:p w:rsidR="0056614D" w:rsidRPr="0056614D" w:rsidRDefault="0056614D" w:rsidP="0056614D">
            <w:pPr>
              <w:spacing w:line="360" w:lineRule="auto"/>
              <w:jc w:val="center"/>
              <w:rPr>
                <w:b/>
                <w:color w:val="548DD4" w:themeColor="text2" w:themeTint="99"/>
                <w:sz w:val="24"/>
              </w:rPr>
            </w:pPr>
            <w:r w:rsidRPr="0056614D">
              <w:rPr>
                <w:b/>
                <w:color w:val="548DD4" w:themeColor="text2" w:themeTint="99"/>
                <w:sz w:val="24"/>
              </w:rPr>
              <w:t>РОССИИ</w:t>
            </w:r>
          </w:p>
          <w:p w:rsidR="0056614D" w:rsidRPr="0056614D" w:rsidRDefault="0056614D" w:rsidP="0056614D">
            <w:pPr>
              <w:spacing w:line="360" w:lineRule="auto"/>
              <w:jc w:val="center"/>
              <w:rPr>
                <w:b/>
                <w:color w:val="548DD4" w:themeColor="text2" w:themeTint="99"/>
                <w:sz w:val="24"/>
              </w:rPr>
            </w:pPr>
            <w:r w:rsidRPr="0056614D">
              <w:rPr>
                <w:b/>
                <w:color w:val="548DD4" w:themeColor="text2" w:themeTint="99"/>
                <w:sz w:val="24"/>
              </w:rPr>
              <w:t xml:space="preserve">УЧАСТВУЮТ </w:t>
            </w:r>
          </w:p>
          <w:p w:rsidR="0056614D" w:rsidRPr="0056614D" w:rsidRDefault="0056614D" w:rsidP="0056614D">
            <w:pPr>
              <w:spacing w:line="360" w:lineRule="auto"/>
              <w:jc w:val="center"/>
              <w:rPr>
                <w:b/>
                <w:color w:val="548DD4" w:themeColor="text2" w:themeTint="99"/>
                <w:sz w:val="24"/>
              </w:rPr>
            </w:pPr>
            <w:r w:rsidRPr="0056614D">
              <w:rPr>
                <w:b/>
                <w:color w:val="548DD4" w:themeColor="text2" w:themeTint="99"/>
                <w:sz w:val="24"/>
              </w:rPr>
              <w:t>ВО ВСЕРОССИЙСКОЙ АКЦИИ</w:t>
            </w:r>
          </w:p>
          <w:p w:rsidR="0056614D" w:rsidRPr="0056614D" w:rsidRDefault="0056614D" w:rsidP="0056614D">
            <w:pPr>
              <w:spacing w:line="360" w:lineRule="auto"/>
              <w:jc w:val="center"/>
              <w:rPr>
                <w:b/>
                <w:color w:val="548DD4" w:themeColor="text2" w:themeTint="99"/>
                <w:sz w:val="24"/>
              </w:rPr>
            </w:pPr>
            <w:r w:rsidRPr="0056614D">
              <w:rPr>
                <w:b/>
                <w:color w:val="548DD4" w:themeColor="text2" w:themeTint="99"/>
                <w:sz w:val="24"/>
              </w:rPr>
              <w:t>«МЫ ВМЕСТЕ»</w:t>
            </w:r>
          </w:p>
          <w:p w:rsidR="0056614D" w:rsidRPr="0056614D" w:rsidRDefault="0056614D" w:rsidP="0056614D">
            <w:pPr>
              <w:spacing w:line="360" w:lineRule="auto"/>
              <w:jc w:val="center"/>
              <w:rPr>
                <w:b/>
                <w:color w:val="548DD4" w:themeColor="text2" w:themeTint="99"/>
                <w:sz w:val="24"/>
              </w:rPr>
            </w:pPr>
            <w:r w:rsidRPr="0056614D">
              <w:rPr>
                <w:b/>
                <w:color w:val="548DD4" w:themeColor="text2" w:themeTint="99"/>
                <w:sz w:val="24"/>
              </w:rPr>
              <w:t>МАРАФОН ДОБРЫХ ДЕЛ</w:t>
            </w:r>
          </w:p>
          <w:p w:rsidR="0056614D" w:rsidRPr="0056614D" w:rsidRDefault="0056614D" w:rsidP="0056614D">
            <w:pPr>
              <w:spacing w:line="360" w:lineRule="auto"/>
              <w:jc w:val="center"/>
              <w:rPr>
                <w:b/>
                <w:color w:val="548DD4" w:themeColor="text2" w:themeTint="99"/>
                <w:sz w:val="24"/>
              </w:rPr>
            </w:pPr>
          </w:p>
          <w:p w:rsidR="0056614D" w:rsidRPr="0056614D" w:rsidRDefault="0056614D" w:rsidP="0056614D">
            <w:pPr>
              <w:spacing w:line="360" w:lineRule="auto"/>
              <w:jc w:val="center"/>
              <w:rPr>
                <w:b/>
                <w:color w:val="548DD4" w:themeColor="text2" w:themeTint="99"/>
                <w:sz w:val="24"/>
              </w:rPr>
            </w:pPr>
            <w:r w:rsidRPr="0056614D">
              <w:rPr>
                <w:b/>
                <w:color w:val="548DD4" w:themeColor="text2" w:themeTint="99"/>
                <w:sz w:val="24"/>
              </w:rPr>
              <w:t xml:space="preserve">УЧАЩИЕСЯ МБОУ «ЖУРАВЛИНСКАЯ </w:t>
            </w:r>
            <w:proofErr w:type="gramStart"/>
            <w:r w:rsidRPr="0056614D">
              <w:rPr>
                <w:b/>
                <w:color w:val="548DD4" w:themeColor="text2" w:themeTint="99"/>
                <w:sz w:val="24"/>
              </w:rPr>
              <w:t>СРЕДНЯЯ</w:t>
            </w:r>
            <w:proofErr w:type="gramEnd"/>
          </w:p>
          <w:p w:rsidR="0056614D" w:rsidRPr="0056614D" w:rsidRDefault="0056614D" w:rsidP="0056614D">
            <w:pPr>
              <w:spacing w:line="360" w:lineRule="auto"/>
              <w:jc w:val="center"/>
              <w:rPr>
                <w:b/>
                <w:color w:val="548DD4" w:themeColor="text2" w:themeTint="99"/>
                <w:sz w:val="24"/>
              </w:rPr>
            </w:pPr>
            <w:r w:rsidRPr="0056614D">
              <w:rPr>
                <w:b/>
                <w:color w:val="548DD4" w:themeColor="text2" w:themeTint="99"/>
                <w:sz w:val="24"/>
              </w:rPr>
              <w:t>ШКОЛА» ПРИСОЕДИНЯЮТСЯ К МАРАФОНУ</w:t>
            </w:r>
          </w:p>
          <w:p w:rsidR="0056614D" w:rsidRPr="0056614D" w:rsidRDefault="0056614D" w:rsidP="0056614D">
            <w:pPr>
              <w:spacing w:line="360" w:lineRule="auto"/>
              <w:jc w:val="center"/>
              <w:rPr>
                <w:b/>
                <w:color w:val="548DD4" w:themeColor="text2" w:themeTint="99"/>
                <w:sz w:val="24"/>
              </w:rPr>
            </w:pPr>
            <w:r w:rsidRPr="0056614D">
              <w:rPr>
                <w:b/>
                <w:color w:val="548DD4" w:themeColor="text2" w:themeTint="99"/>
                <w:sz w:val="24"/>
              </w:rPr>
              <w:t>ОРГАНИЗУЮТ ДОБРОВОЛЬЧЕСКИЕ И АГИТАЦИОННЫЕ МЕРОПРИЯТИЯ, СРЕДИ УЧАЩИХСЯ ШКОЛЫ И ЖИТЕЛЕЙ</w:t>
            </w:r>
          </w:p>
          <w:p w:rsidR="0056614D" w:rsidRPr="0056614D" w:rsidRDefault="0056614D" w:rsidP="0056614D">
            <w:pPr>
              <w:spacing w:line="360" w:lineRule="auto"/>
              <w:jc w:val="center"/>
              <w:rPr>
                <w:b/>
                <w:color w:val="548DD4" w:themeColor="text2" w:themeTint="99"/>
                <w:sz w:val="24"/>
              </w:rPr>
            </w:pPr>
            <w:r w:rsidRPr="0056614D">
              <w:rPr>
                <w:b/>
                <w:color w:val="548DD4" w:themeColor="text2" w:themeTint="99"/>
                <w:sz w:val="24"/>
              </w:rPr>
              <w:t xml:space="preserve">С.ЖУРАВЛЕЙ, С.ДОЛИНКА И С. </w:t>
            </w:r>
            <w:proofErr w:type="gramStart"/>
            <w:r w:rsidRPr="0056614D">
              <w:rPr>
                <w:b/>
                <w:color w:val="548DD4" w:themeColor="text2" w:themeTint="99"/>
                <w:sz w:val="24"/>
              </w:rPr>
              <w:t>ЛИСТОВОЕ</w:t>
            </w:r>
            <w:proofErr w:type="gramEnd"/>
          </w:p>
          <w:p w:rsidR="0056614D" w:rsidRPr="0056614D" w:rsidRDefault="0056614D" w:rsidP="0056614D">
            <w:pPr>
              <w:spacing w:line="360" w:lineRule="auto"/>
              <w:jc w:val="center"/>
              <w:rPr>
                <w:b/>
                <w:color w:val="548DD4" w:themeColor="text2" w:themeTint="99"/>
                <w:sz w:val="24"/>
              </w:rPr>
            </w:pPr>
            <w:r w:rsidRPr="0056614D">
              <w:rPr>
                <w:b/>
                <w:color w:val="548DD4" w:themeColor="text2" w:themeTint="99"/>
                <w:sz w:val="24"/>
              </w:rPr>
              <w:t>С РАЗДАЧЕЙ ЛИСТОВОК И СТИКЕРОВ</w:t>
            </w:r>
          </w:p>
          <w:p w:rsidR="0056614D" w:rsidRDefault="0056614D" w:rsidP="0056614D">
            <w:pPr>
              <w:jc w:val="center"/>
            </w:pPr>
          </w:p>
        </w:tc>
      </w:tr>
    </w:tbl>
    <w:p w:rsidR="007E400B" w:rsidRDefault="0056614D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0.5pt;height:560.25pt">
            <v:imagedata r:id="rId6" o:title="ДЕНЬ ВОЛОНТЕРЫ МЫ ВМЕСТЕ 2020"/>
          </v:shape>
        </w:pict>
      </w:r>
    </w:p>
    <w:p w:rsidR="0056614D" w:rsidRDefault="00E15A1D">
      <w:r>
        <w:pict>
          <v:shape id="_x0000_i1026" type="#_x0000_t75" style="width:812.25pt;height:8in">
            <v:imagedata r:id="rId7" o:title="БАНЕР МЫ ВМЕСТЕ СО СТИХОМ"/>
          </v:shape>
        </w:pict>
      </w:r>
    </w:p>
    <w:p w:rsidR="00E15A1D" w:rsidRDefault="00E15A1D">
      <w:bookmarkStart w:id="0" w:name="_GoBack"/>
      <w:r>
        <w:rPr>
          <w:noProof/>
          <w:lang w:eastAsia="ru-RU"/>
        </w:rPr>
        <w:drawing>
          <wp:inline distT="0" distB="0" distL="0" distR="0">
            <wp:extent cx="10477500" cy="7991475"/>
            <wp:effectExtent l="0" t="0" r="0" b="9525"/>
            <wp:docPr id="2" name="Рисунок 2" descr="C:\Users\House\Desktop\МАРАФОН ДОБРЫХ ДЕ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ouse\Desktop\МАРАФОН ДОБРЫХ ДЕЛ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99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15A1D" w:rsidSect="0056614D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342"/>
    <w:rsid w:val="00361652"/>
    <w:rsid w:val="00530342"/>
    <w:rsid w:val="0056614D"/>
    <w:rsid w:val="006A4060"/>
    <w:rsid w:val="00E15A1D"/>
    <w:rsid w:val="00E2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6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1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6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2020-11-30T18:01:00Z</dcterms:created>
  <dcterms:modified xsi:type="dcterms:W3CDTF">2020-11-30T18:01:00Z</dcterms:modified>
</cp:coreProperties>
</file>