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4" w:rsidRPr="00277E54" w:rsidRDefault="00277E54" w:rsidP="00277E54">
      <w:pPr>
        <w:shd w:val="clear" w:color="auto" w:fill="FFFFFF"/>
        <w:spacing w:before="30" w:after="30" w:line="240" w:lineRule="auto"/>
        <w:jc w:val="center"/>
        <w:rPr>
          <w:color w:val="000000"/>
          <w:sz w:val="28"/>
          <w:szCs w:val="28"/>
        </w:rPr>
      </w:pPr>
      <w:r w:rsidRPr="00277E54">
        <w:rPr>
          <w:b/>
          <w:bCs/>
          <w:color w:val="000000"/>
          <w:sz w:val="28"/>
          <w:szCs w:val="28"/>
        </w:rPr>
        <w:t>ИНФОРМАЦИОННО-ТЕХНИЧЕСКАЯ ОСНАЩ</w:t>
      </w:r>
      <w:r>
        <w:rPr>
          <w:b/>
          <w:bCs/>
          <w:color w:val="000000"/>
          <w:sz w:val="28"/>
          <w:szCs w:val="28"/>
        </w:rPr>
        <w:t>Ё</w:t>
      </w:r>
      <w:r w:rsidRPr="00277E54">
        <w:rPr>
          <w:b/>
          <w:bCs/>
          <w:color w:val="000000"/>
          <w:sz w:val="28"/>
          <w:szCs w:val="28"/>
        </w:rPr>
        <w:t>ННОСТЬ  </w:t>
      </w:r>
    </w:p>
    <w:p w:rsidR="00277E54" w:rsidRPr="00277E54" w:rsidRDefault="00277E54" w:rsidP="00277E54">
      <w:pPr>
        <w:shd w:val="clear" w:color="auto" w:fill="FFFFFF"/>
        <w:spacing w:before="30" w:after="30" w:line="240" w:lineRule="auto"/>
        <w:jc w:val="center"/>
        <w:rPr>
          <w:color w:val="000000"/>
          <w:sz w:val="28"/>
          <w:szCs w:val="28"/>
        </w:rPr>
      </w:pPr>
      <w:r w:rsidRPr="00277E54">
        <w:rPr>
          <w:b/>
          <w:bCs/>
          <w:color w:val="000000"/>
          <w:sz w:val="28"/>
          <w:szCs w:val="28"/>
        </w:rPr>
        <w:t xml:space="preserve">МБОУ </w:t>
      </w:r>
      <w:r>
        <w:rPr>
          <w:b/>
          <w:bCs/>
          <w:color w:val="000000"/>
          <w:sz w:val="28"/>
          <w:szCs w:val="28"/>
        </w:rPr>
        <w:t>«ЖУРАВЛИНСКАЯ СРЕДНЯЯ ШКОЛА»</w:t>
      </w:r>
      <w:r w:rsidRPr="00277E54">
        <w:rPr>
          <w:b/>
          <w:bCs/>
          <w:color w:val="000000"/>
          <w:sz w:val="28"/>
          <w:szCs w:val="28"/>
        </w:rPr>
        <w:t> </w:t>
      </w:r>
    </w:p>
    <w:p w:rsidR="00277E54" w:rsidRPr="00277E54" w:rsidRDefault="007A114C" w:rsidP="00277E54">
      <w:pPr>
        <w:shd w:val="clear" w:color="auto" w:fill="FFFFFF"/>
        <w:spacing w:before="30" w:after="30" w:line="24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</w:t>
      </w:r>
      <w:r w:rsidR="00F84D55">
        <w:rPr>
          <w:b/>
          <w:bCs/>
          <w:color w:val="000000"/>
          <w:sz w:val="28"/>
          <w:szCs w:val="28"/>
        </w:rPr>
        <w:t>1</w:t>
      </w:r>
      <w:r w:rsidR="00277E54">
        <w:rPr>
          <w:b/>
          <w:bCs/>
          <w:color w:val="000000"/>
          <w:sz w:val="28"/>
          <w:szCs w:val="28"/>
        </w:rPr>
        <w:t>/</w:t>
      </w:r>
      <w:r w:rsidR="00277E54" w:rsidRPr="00277E54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</w:t>
      </w:r>
      <w:r w:rsidR="00F84D55">
        <w:rPr>
          <w:b/>
          <w:bCs/>
          <w:color w:val="000000"/>
          <w:sz w:val="28"/>
          <w:szCs w:val="28"/>
        </w:rPr>
        <w:t>2</w:t>
      </w:r>
      <w:r w:rsidR="00277E54" w:rsidRPr="00277E54">
        <w:rPr>
          <w:b/>
          <w:bCs/>
          <w:color w:val="000000"/>
          <w:sz w:val="28"/>
          <w:szCs w:val="28"/>
        </w:rPr>
        <w:t xml:space="preserve"> учебный год</w:t>
      </w:r>
    </w:p>
    <w:p w:rsidR="00277E54" w:rsidRPr="00277E54" w:rsidRDefault="00277E54" w:rsidP="00277E54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</w:rPr>
      </w:pPr>
      <w:r w:rsidRPr="00277E54">
        <w:rPr>
          <w:rFonts w:ascii="Verdana" w:hAnsi="Verdana"/>
          <w:color w:val="000000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83"/>
        <w:gridCol w:w="1512"/>
        <w:gridCol w:w="1147"/>
        <w:gridCol w:w="2896"/>
        <w:gridCol w:w="1997"/>
      </w:tblGrid>
      <w:tr w:rsidR="00277E54" w:rsidRPr="00277E54" w:rsidTr="00EA1BA2">
        <w:trPr>
          <w:trHeight w:val="660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before="30" w:after="30" w:line="240" w:lineRule="auto"/>
              <w:jc w:val="center"/>
            </w:pPr>
            <w:r w:rsidRPr="00277E54">
              <w:rPr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before="30" w:after="30" w:line="240" w:lineRule="auto"/>
              <w:jc w:val="center"/>
            </w:pPr>
            <w:r w:rsidRPr="00277E54">
              <w:rPr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7E54" w:rsidRPr="00277E54" w:rsidRDefault="00277E54" w:rsidP="00277E54">
            <w:pPr>
              <w:shd w:val="clear" w:color="auto" w:fill="FFFFFF"/>
              <w:spacing w:before="30" w:after="3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Наличие Интернета (да/нет)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before="30" w:after="30" w:line="240" w:lineRule="auto"/>
              <w:jc w:val="center"/>
            </w:pPr>
            <w:r w:rsidRPr="00277E54">
              <w:rPr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after="200" w:line="375" w:lineRule="atLeast"/>
              <w:ind w:left="45" w:right="60"/>
              <w:jc w:val="center"/>
            </w:pPr>
            <w:r w:rsidRPr="00277E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77E54" w:rsidRPr="00277E54" w:rsidTr="00EA1BA2">
        <w:trPr>
          <w:trHeight w:val="1715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before="30" w:after="30" w:line="330" w:lineRule="atLeast"/>
              <w:ind w:left="150"/>
            </w:pPr>
            <w:r w:rsidRPr="00277E54">
              <w:rPr>
                <w:sz w:val="24"/>
                <w:szCs w:val="24"/>
              </w:rPr>
              <w:t>Библиотека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7555EE">
            <w:pPr>
              <w:shd w:val="clear" w:color="auto" w:fill="FFFFFF"/>
              <w:spacing w:after="200" w:line="330" w:lineRule="atLeast"/>
              <w:ind w:left="60" w:right="120"/>
            </w:pPr>
            <w:r w:rsidRPr="00277E54">
              <w:rPr>
                <w:sz w:val="24"/>
                <w:szCs w:val="24"/>
              </w:rPr>
              <w:t>Компьютер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AE2D16" w:rsidP="00277E54">
            <w:pPr>
              <w:shd w:val="clear" w:color="auto" w:fill="FFFFFF"/>
              <w:spacing w:before="30" w:after="30" w:line="315" w:lineRule="atLeast"/>
              <w:ind w:right="135"/>
            </w:pPr>
            <w:r>
              <w:rPr>
                <w:sz w:val="24"/>
                <w:szCs w:val="24"/>
              </w:rPr>
              <w:t>- п</w:t>
            </w:r>
            <w:r w:rsidR="00277E54" w:rsidRPr="00277E54">
              <w:rPr>
                <w:sz w:val="24"/>
                <w:szCs w:val="24"/>
              </w:rPr>
              <w:t>рограммное</w:t>
            </w:r>
          </w:p>
          <w:p w:rsidR="00277E54" w:rsidRPr="00277E54" w:rsidRDefault="00277E54" w:rsidP="00277E54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обеспечение</w:t>
            </w:r>
          </w:p>
          <w:p w:rsidR="00277E54" w:rsidRPr="00277E54" w:rsidRDefault="00277E54" w:rsidP="00277E54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библиотеки</w:t>
            </w:r>
            <w:r w:rsidR="0050465C">
              <w:rPr>
                <w:sz w:val="24"/>
                <w:szCs w:val="24"/>
              </w:rPr>
              <w:t>; проведение внеурочных занятий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EA1BA2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Федорчук</w:t>
            </w:r>
            <w:proofErr w:type="spellEnd"/>
            <w:r>
              <w:rPr>
                <w:sz w:val="24"/>
                <w:szCs w:val="24"/>
              </w:rPr>
              <w:t xml:space="preserve"> Л. В.</w:t>
            </w:r>
          </w:p>
        </w:tc>
      </w:tr>
      <w:tr w:rsidR="00277E54" w:rsidRPr="00277E54" w:rsidTr="00EA1BA2">
        <w:trPr>
          <w:trHeight w:val="2122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before="30" w:after="30" w:line="330" w:lineRule="atLeast"/>
              <w:ind w:left="150"/>
            </w:pPr>
            <w:r w:rsidRPr="00277E54">
              <w:rPr>
                <w:sz w:val="24"/>
                <w:szCs w:val="24"/>
              </w:rPr>
              <w:t>Кабинет директора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after="200" w:line="330" w:lineRule="atLeast"/>
              <w:ind w:left="60" w:right="120" w:hanging="60"/>
            </w:pPr>
            <w:r w:rsidRPr="00277E54">
              <w:rPr>
                <w:sz w:val="24"/>
                <w:szCs w:val="24"/>
              </w:rPr>
              <w:t>Компьютер, МФУ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AE2D16" w:rsidP="00AE2D16">
            <w:pPr>
              <w:shd w:val="clear" w:color="auto" w:fill="FFFFFF"/>
              <w:spacing w:before="30" w:after="30" w:line="315" w:lineRule="atLeast"/>
              <w:ind w:right="135"/>
            </w:pPr>
            <w:r>
              <w:rPr>
                <w:sz w:val="24"/>
                <w:szCs w:val="24"/>
              </w:rPr>
              <w:t>- п</w:t>
            </w:r>
            <w:r w:rsidR="00277E54" w:rsidRPr="00277E54">
              <w:rPr>
                <w:sz w:val="24"/>
                <w:szCs w:val="24"/>
              </w:rPr>
              <w:t>рограммное обеспечение работы школы, обеспечение нормативно-правовой базы школы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1B14E1" w:rsidP="00EA1BA2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 xml:space="preserve">И. о. директора </w:t>
            </w:r>
            <w:proofErr w:type="spellStart"/>
            <w:r>
              <w:rPr>
                <w:sz w:val="24"/>
                <w:szCs w:val="24"/>
              </w:rPr>
              <w:t>Смоголь-Омельяненко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  <w:r w:rsidR="007555EE">
              <w:rPr>
                <w:sz w:val="24"/>
                <w:szCs w:val="24"/>
              </w:rPr>
              <w:t>.</w:t>
            </w:r>
          </w:p>
        </w:tc>
      </w:tr>
      <w:tr w:rsidR="00277E54" w:rsidRPr="00277E54" w:rsidTr="00EA1BA2">
        <w:trPr>
          <w:trHeight w:val="1717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853284">
            <w:pPr>
              <w:shd w:val="clear" w:color="auto" w:fill="FFFFFF"/>
              <w:spacing w:before="30" w:after="30" w:line="330" w:lineRule="atLeast"/>
              <w:ind w:left="150"/>
            </w:pPr>
            <w:r w:rsidRPr="00277E54">
              <w:rPr>
                <w:sz w:val="24"/>
                <w:szCs w:val="24"/>
              </w:rPr>
              <w:t>Кабинет замдиректор</w:t>
            </w:r>
            <w:r w:rsidR="00853284">
              <w:rPr>
                <w:sz w:val="24"/>
                <w:szCs w:val="24"/>
              </w:rPr>
              <w:t>а</w:t>
            </w:r>
            <w:r w:rsidRPr="00277E54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277E54">
            <w:pPr>
              <w:shd w:val="clear" w:color="auto" w:fill="FFFFFF"/>
              <w:spacing w:after="200" w:line="330" w:lineRule="atLeast"/>
              <w:ind w:left="60" w:right="120" w:hanging="60"/>
            </w:pPr>
            <w:r>
              <w:rPr>
                <w:sz w:val="24"/>
                <w:szCs w:val="24"/>
              </w:rPr>
              <w:t>Ноутбук, МФУ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AE2D16" w:rsidP="00AE2D16">
            <w:pPr>
              <w:shd w:val="clear" w:color="auto" w:fill="FFFFFF"/>
              <w:spacing w:before="30" w:after="30" w:line="315" w:lineRule="atLeast"/>
              <w:ind w:right="135"/>
            </w:pPr>
            <w:r>
              <w:rPr>
                <w:sz w:val="24"/>
                <w:szCs w:val="24"/>
              </w:rPr>
              <w:t>- о</w:t>
            </w:r>
            <w:r w:rsidR="00277E54" w:rsidRPr="00277E54">
              <w:rPr>
                <w:sz w:val="24"/>
                <w:szCs w:val="24"/>
              </w:rPr>
              <w:t>беспечение методической и аналитической работы школы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EA1BA2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Коперчак</w:t>
            </w:r>
            <w:proofErr w:type="spellEnd"/>
            <w:r>
              <w:rPr>
                <w:sz w:val="24"/>
                <w:szCs w:val="24"/>
              </w:rPr>
              <w:t xml:space="preserve"> М. А.</w:t>
            </w:r>
          </w:p>
        </w:tc>
      </w:tr>
      <w:tr w:rsidR="007555EE" w:rsidRPr="00277E54" w:rsidTr="00EA1BA2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Default="007555EE" w:rsidP="007555EE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1B14E1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(1-</w:t>
            </w:r>
            <w:r w:rsidR="001B14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7555EE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проектор,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EA1BA2" w:rsidP="00EA1BA2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Полицына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7555EE">
              <w:rPr>
                <w:sz w:val="24"/>
                <w:szCs w:val="24"/>
              </w:rPr>
              <w:t>А.</w:t>
            </w:r>
          </w:p>
        </w:tc>
      </w:tr>
      <w:tr w:rsidR="007555EE" w:rsidRPr="00277E54" w:rsidTr="00EA1BA2">
        <w:trPr>
          <w:trHeight w:val="2119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Default="007555EE" w:rsidP="007555EE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1B14E1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(1-</w:t>
            </w:r>
            <w:r w:rsidR="001B14E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7555EE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EA1BA2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Суюнова</w:t>
            </w:r>
            <w:proofErr w:type="spellEnd"/>
            <w:r>
              <w:rPr>
                <w:sz w:val="24"/>
                <w:szCs w:val="24"/>
              </w:rPr>
              <w:t xml:space="preserve"> Л. А.</w:t>
            </w:r>
          </w:p>
        </w:tc>
      </w:tr>
      <w:tr w:rsidR="00277E54" w:rsidRPr="00277E54" w:rsidTr="0050465C">
        <w:trPr>
          <w:trHeight w:val="2119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Default="007555EE" w:rsidP="00277E54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="00277E54"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(2-А)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7555EE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277E54" w:rsidP="00277E54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277E54" w:rsidP="00277E54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EA1BA2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Сейдалиева</w:t>
            </w:r>
            <w:proofErr w:type="spellEnd"/>
            <w:r>
              <w:rPr>
                <w:sz w:val="24"/>
                <w:szCs w:val="24"/>
              </w:rPr>
              <w:t xml:space="preserve"> С.Р.</w:t>
            </w:r>
          </w:p>
        </w:tc>
      </w:tr>
      <w:tr w:rsidR="007555EE" w:rsidRPr="00277E54" w:rsidTr="0050465C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Default="007555EE" w:rsidP="007555EE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Кабинет </w:t>
            </w:r>
            <w:r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(2-Б)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7555EE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проектор, ноутбук</w:t>
            </w:r>
            <w:r w:rsidR="00AE2D16">
              <w:rPr>
                <w:sz w:val="24"/>
                <w:szCs w:val="24"/>
              </w:rPr>
              <w:t>, телевизор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1B14E1" w:rsidP="001B14E1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>Устинова А. Н.</w:t>
            </w:r>
          </w:p>
        </w:tc>
      </w:tr>
      <w:tr w:rsidR="007555EE" w:rsidRPr="00277E54" w:rsidTr="00EA1BA2">
        <w:trPr>
          <w:trHeight w:val="2119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Default="007555EE" w:rsidP="007555EE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(3)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7555EE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Ноутбук</w:t>
            </w:r>
            <w:r w:rsidR="00AE2D16">
              <w:rPr>
                <w:sz w:val="24"/>
                <w:szCs w:val="24"/>
              </w:rPr>
              <w:t>, телевизор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7555EE">
            <w:pPr>
              <w:shd w:val="clear" w:color="auto" w:fill="FFFFFF"/>
              <w:spacing w:after="200" w:line="330" w:lineRule="atLeast"/>
              <w:ind w:left="210" w:right="240"/>
              <w:jc w:val="center"/>
            </w:pPr>
            <w:r>
              <w:rPr>
                <w:sz w:val="24"/>
                <w:szCs w:val="24"/>
              </w:rPr>
              <w:t>Анохина Г. П.</w:t>
            </w:r>
          </w:p>
        </w:tc>
      </w:tr>
      <w:tr w:rsidR="007555EE" w:rsidRPr="00277E54" w:rsidTr="00DA402D">
        <w:trPr>
          <w:trHeight w:val="2119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Default="007555EE" w:rsidP="007555EE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(4-А)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4C3AD2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 xml:space="preserve">Экран, проектор, </w:t>
            </w:r>
            <w:r w:rsidR="004C3AD2">
              <w:rPr>
                <w:sz w:val="24"/>
                <w:szCs w:val="24"/>
              </w:rPr>
              <w:t>компьютер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4C3AD2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>Шам</w:t>
            </w:r>
            <w:r w:rsidR="004C3AD2">
              <w:rPr>
                <w:sz w:val="24"/>
                <w:szCs w:val="24"/>
              </w:rPr>
              <w:t>сут</w:t>
            </w:r>
            <w:r>
              <w:rPr>
                <w:sz w:val="24"/>
                <w:szCs w:val="24"/>
              </w:rPr>
              <w:t>динова Л. В.</w:t>
            </w:r>
          </w:p>
        </w:tc>
      </w:tr>
      <w:tr w:rsidR="007555EE" w:rsidRPr="00277E54" w:rsidTr="00DA402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Default="007555EE" w:rsidP="007555EE">
            <w:pPr>
              <w:shd w:val="clear" w:color="auto" w:fill="FFFFFF"/>
              <w:spacing w:before="30" w:after="3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Pr="00277E54">
              <w:rPr>
                <w:sz w:val="24"/>
                <w:szCs w:val="24"/>
              </w:rPr>
              <w:t>начальных классов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(4-Б)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7555EE" w:rsidP="00E85FC2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 xml:space="preserve">Экран, проектор, </w:t>
            </w:r>
            <w:r w:rsidR="00E85FC2">
              <w:rPr>
                <w:sz w:val="24"/>
                <w:szCs w:val="24"/>
              </w:rPr>
              <w:t>компьютер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55EE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277E54" w:rsidRPr="00277E54" w:rsidRDefault="007555EE" w:rsidP="007555EE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1BA2" w:rsidRDefault="00EA1BA2" w:rsidP="00EA1BA2">
            <w:pPr>
              <w:shd w:val="clear" w:color="auto" w:fill="FFFFFF"/>
              <w:spacing w:after="200" w:line="330" w:lineRule="atLeast"/>
              <w:ind w:right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Слободянюк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77E54" w:rsidRPr="00277E54" w:rsidRDefault="00EA1BA2" w:rsidP="00EA1BA2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 xml:space="preserve">С. </w:t>
            </w:r>
            <w:r w:rsidR="007555EE">
              <w:rPr>
                <w:sz w:val="24"/>
                <w:szCs w:val="24"/>
              </w:rPr>
              <w:t>М.</w:t>
            </w:r>
          </w:p>
        </w:tc>
      </w:tr>
      <w:tr w:rsidR="0050465C" w:rsidRPr="00277E54" w:rsidTr="0050465C">
        <w:trPr>
          <w:trHeight w:val="3795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45" w:lineRule="atLeast"/>
              <w:ind w:left="45" w:right="15"/>
            </w:pPr>
            <w:r>
              <w:rPr>
                <w:spacing w:val="-6"/>
                <w:sz w:val="24"/>
                <w:szCs w:val="24"/>
              </w:rPr>
              <w:t>Кабинет и</w:t>
            </w:r>
            <w:r w:rsidRPr="00277E54">
              <w:rPr>
                <w:spacing w:val="-6"/>
                <w:sz w:val="24"/>
                <w:szCs w:val="24"/>
              </w:rPr>
              <w:t>нформати</w:t>
            </w:r>
            <w:r w:rsidRPr="00277E54">
              <w:rPr>
                <w:sz w:val="24"/>
                <w:szCs w:val="24"/>
              </w:rPr>
              <w:t>ки</w:t>
            </w:r>
          </w:p>
          <w:p w:rsidR="0050465C" w:rsidRPr="00277E54" w:rsidRDefault="0050465C" w:rsidP="00BF163D">
            <w:pPr>
              <w:shd w:val="clear" w:color="auto" w:fill="FFFFFF"/>
              <w:spacing w:after="200" w:line="345" w:lineRule="atLeast"/>
              <w:ind w:left="45" w:right="15"/>
            </w:pPr>
            <w:r w:rsidRPr="00277E54">
              <w:rPr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1B14E1" w:rsidP="00BF163D">
            <w:pPr>
              <w:shd w:val="clear" w:color="auto" w:fill="FFFFFF"/>
              <w:spacing w:before="30" w:after="30" w:line="330" w:lineRule="atLeast"/>
              <w:jc w:val="center"/>
            </w:pPr>
            <w:r>
              <w:rPr>
                <w:sz w:val="24"/>
                <w:szCs w:val="24"/>
              </w:rPr>
              <w:t>7</w:t>
            </w:r>
            <w:r w:rsidR="0050465C">
              <w:rPr>
                <w:sz w:val="24"/>
                <w:szCs w:val="24"/>
              </w:rPr>
              <w:t> </w:t>
            </w:r>
            <w:proofErr w:type="spellStart"/>
            <w:proofErr w:type="gramStart"/>
            <w:r w:rsidR="0050465C">
              <w:rPr>
                <w:sz w:val="24"/>
                <w:szCs w:val="24"/>
              </w:rPr>
              <w:t>компьюте-ров</w:t>
            </w:r>
            <w:proofErr w:type="spellEnd"/>
            <w:proofErr w:type="gramEnd"/>
            <w:r w:rsidR="0050465C">
              <w:rPr>
                <w:sz w:val="24"/>
                <w:szCs w:val="24"/>
              </w:rPr>
              <w:t xml:space="preserve">, </w:t>
            </w:r>
            <w:r w:rsidR="0050465C" w:rsidRPr="00277E54">
              <w:rPr>
                <w:sz w:val="24"/>
                <w:szCs w:val="24"/>
              </w:rPr>
              <w:t xml:space="preserve"> принтер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240" w:lineRule="auto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</w:t>
            </w:r>
            <w:r>
              <w:rPr>
                <w:sz w:val="24"/>
                <w:szCs w:val="24"/>
              </w:rPr>
              <w:t xml:space="preserve">, </w:t>
            </w:r>
            <w:r w:rsidRPr="00277E54">
              <w:rPr>
                <w:sz w:val="24"/>
                <w:szCs w:val="24"/>
              </w:rPr>
              <w:t> работа кружков и факультативов; дополнительная работа учащихся; работа учителей по подготовке дидактического материала к урокам.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1B14E1" w:rsidP="00BF163D">
            <w:pPr>
              <w:shd w:val="clear" w:color="auto" w:fill="FFFFFF"/>
              <w:spacing w:before="30" w:after="30" w:line="315" w:lineRule="atLeast"/>
              <w:ind w:right="15"/>
              <w:jc w:val="center"/>
            </w:pPr>
            <w:r>
              <w:rPr>
                <w:sz w:val="24"/>
                <w:szCs w:val="24"/>
              </w:rPr>
              <w:t>Абдуллаева Л. А</w:t>
            </w:r>
            <w:r w:rsidR="0050465C">
              <w:rPr>
                <w:sz w:val="24"/>
                <w:szCs w:val="24"/>
              </w:rPr>
              <w:t>.</w:t>
            </w:r>
          </w:p>
        </w:tc>
      </w:tr>
      <w:tr w:rsidR="0050465C" w:rsidRPr="00277E54" w:rsidTr="0050465C">
        <w:trPr>
          <w:trHeight w:val="2373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30" w:lineRule="atLeast"/>
              <w:ind w:left="150"/>
            </w:pPr>
            <w:r w:rsidRPr="00277E54">
              <w:rPr>
                <w:sz w:val="24"/>
                <w:szCs w:val="24"/>
              </w:rPr>
              <w:t>Кабинет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30" w:lineRule="atLeast"/>
              <w:ind w:left="150"/>
            </w:pPr>
            <w:r w:rsidRPr="00277E54">
              <w:rPr>
                <w:sz w:val="24"/>
                <w:szCs w:val="24"/>
              </w:rPr>
              <w:t>биологии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30" w:lineRule="atLeast"/>
            </w:pPr>
            <w:r w:rsidRPr="00277E54">
              <w:rPr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left="60" w:right="120" w:hanging="60"/>
            </w:pPr>
            <w:proofErr w:type="spellStart"/>
            <w:proofErr w:type="gramStart"/>
            <w:r>
              <w:rPr>
                <w:sz w:val="24"/>
                <w:szCs w:val="24"/>
              </w:rPr>
              <w:t>Интерактив-ная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доска,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 с</w:t>
            </w:r>
            <w:r w:rsidRPr="00277E54">
              <w:rPr>
                <w:sz w:val="24"/>
                <w:szCs w:val="24"/>
              </w:rPr>
              <w:br/>
              <w:t>использованием ИКТ;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 w:firstLine="1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F84D55" w:rsidP="00F84D55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Реминская</w:t>
            </w:r>
            <w:proofErr w:type="spellEnd"/>
            <w:r>
              <w:rPr>
                <w:sz w:val="24"/>
                <w:szCs w:val="24"/>
              </w:rPr>
              <w:t xml:space="preserve"> Н. А.</w:t>
            </w:r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 xml:space="preserve">Кулакова В.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>Семёнова Н. А.</w:t>
            </w:r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математики 1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E85FC2" w:rsidP="0050465C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Интерактив</w:t>
            </w:r>
            <w:r w:rsidR="0050465C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 xml:space="preserve"> </w:t>
            </w:r>
            <w:r w:rsidR="0050465C">
              <w:rPr>
                <w:sz w:val="24"/>
                <w:szCs w:val="24"/>
              </w:rPr>
              <w:t xml:space="preserve"> доска, экран,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F84D55" w:rsidP="00BF163D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С. М.</w:t>
            </w:r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математики 2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проектор,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F84D55" w:rsidRDefault="00F84D55" w:rsidP="00BF163D">
            <w:pPr>
              <w:shd w:val="clear" w:color="auto" w:fill="FFFFFF"/>
              <w:spacing w:after="200" w:line="330" w:lineRule="atLeast"/>
              <w:ind w:right="240"/>
              <w:rPr>
                <w:sz w:val="22"/>
                <w:szCs w:val="22"/>
              </w:rPr>
            </w:pPr>
            <w:r w:rsidRPr="00F84D55">
              <w:rPr>
                <w:sz w:val="22"/>
                <w:szCs w:val="22"/>
              </w:rPr>
              <w:t>Абдуллаева Л. А.</w:t>
            </w:r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Экран, проектор, ноутбук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Шамшидинова</w:t>
            </w:r>
            <w:proofErr w:type="spellEnd"/>
            <w:r>
              <w:rPr>
                <w:sz w:val="24"/>
                <w:szCs w:val="24"/>
              </w:rPr>
              <w:t xml:space="preserve">  У. И. </w:t>
            </w:r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E85FC2" w:rsidP="00BF163D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Интерактив</w:t>
            </w:r>
            <w:r w:rsidR="0050465C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 xml:space="preserve"> </w:t>
            </w:r>
            <w:r w:rsidR="0050465C">
              <w:rPr>
                <w:sz w:val="24"/>
                <w:szCs w:val="24"/>
              </w:rPr>
              <w:t xml:space="preserve"> доска, ноутбук, принтер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F84D55" w:rsidP="00BF163D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Осинняя</w:t>
            </w:r>
            <w:proofErr w:type="spellEnd"/>
            <w:r>
              <w:rPr>
                <w:sz w:val="24"/>
                <w:szCs w:val="24"/>
              </w:rPr>
              <w:t xml:space="preserve"> Т. В.</w:t>
            </w:r>
          </w:p>
        </w:tc>
      </w:tr>
      <w:tr w:rsidR="0050465C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50465C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крымско-татарского языка и литературы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4C3AD2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 xml:space="preserve">Экран, </w:t>
            </w:r>
            <w:r w:rsidR="004C3AD2">
              <w:rPr>
                <w:sz w:val="24"/>
                <w:szCs w:val="24"/>
              </w:rPr>
              <w:t>компьютер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50465C" w:rsidRPr="00277E54" w:rsidRDefault="0050465C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65C" w:rsidRPr="00277E54" w:rsidRDefault="00F84D55" w:rsidP="00BF163D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Заирова</w:t>
            </w:r>
            <w:proofErr w:type="spellEnd"/>
            <w:r>
              <w:rPr>
                <w:sz w:val="24"/>
                <w:szCs w:val="24"/>
              </w:rPr>
              <w:t xml:space="preserve"> В. Р.</w:t>
            </w:r>
          </w:p>
        </w:tc>
      </w:tr>
      <w:tr w:rsidR="00F00A89" w:rsidRPr="00277E54" w:rsidTr="00BF163D">
        <w:trPr>
          <w:trHeight w:val="2119"/>
          <w:jc w:val="center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0A89" w:rsidRPr="00277E54" w:rsidRDefault="00F00A89" w:rsidP="00F00A89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0A89" w:rsidRPr="00277E54" w:rsidRDefault="00F00A89" w:rsidP="00F00A89">
            <w:pPr>
              <w:shd w:val="clear" w:color="auto" w:fill="FFFFFF"/>
              <w:spacing w:after="200" w:line="330" w:lineRule="atLeast"/>
              <w:ind w:left="60" w:right="120"/>
            </w:pPr>
            <w:r>
              <w:rPr>
                <w:sz w:val="24"/>
                <w:szCs w:val="24"/>
              </w:rPr>
              <w:t>Экран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A89" w:rsidRPr="00277E54" w:rsidRDefault="00F00A89" w:rsidP="00BF163D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0A89" w:rsidRPr="00277E54" w:rsidRDefault="00F00A89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проведение уроков и</w:t>
            </w:r>
            <w:r w:rsidRPr="00277E54">
              <w:rPr>
                <w:sz w:val="24"/>
                <w:szCs w:val="24"/>
              </w:rPr>
              <w:br/>
              <w:t>внеурочных занятий;</w:t>
            </w:r>
          </w:p>
          <w:p w:rsidR="00F00A89" w:rsidRPr="00277E54" w:rsidRDefault="00F00A89" w:rsidP="00BF163D">
            <w:pPr>
              <w:shd w:val="clear" w:color="auto" w:fill="FFFFFF"/>
              <w:spacing w:before="30" w:after="30" w:line="315" w:lineRule="atLeast"/>
              <w:ind w:right="135"/>
            </w:pPr>
            <w:r w:rsidRPr="00277E54">
              <w:rPr>
                <w:sz w:val="24"/>
                <w:szCs w:val="24"/>
              </w:rPr>
              <w:t>-  подготовка</w:t>
            </w:r>
            <w:r w:rsidRPr="00277E54">
              <w:rPr>
                <w:sz w:val="24"/>
                <w:szCs w:val="24"/>
              </w:rPr>
              <w:br/>
              <w:t>дидактических</w:t>
            </w:r>
            <w:r w:rsidRPr="00277E54">
              <w:rPr>
                <w:sz w:val="24"/>
                <w:szCs w:val="24"/>
              </w:rPr>
              <w:br/>
              <w:t>материалов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0A89" w:rsidRPr="00277E54" w:rsidRDefault="00F00A89" w:rsidP="00BF163D">
            <w:pPr>
              <w:shd w:val="clear" w:color="auto" w:fill="FFFFFF"/>
              <w:spacing w:after="200" w:line="330" w:lineRule="atLeast"/>
              <w:ind w:right="240"/>
            </w:pPr>
            <w:r>
              <w:rPr>
                <w:sz w:val="24"/>
                <w:szCs w:val="24"/>
              </w:rPr>
              <w:t>Семёнов В. Г.</w:t>
            </w:r>
          </w:p>
        </w:tc>
      </w:tr>
      <w:tr w:rsidR="00277E54" w:rsidRPr="00277E54" w:rsidTr="00EA1BA2">
        <w:trPr>
          <w:trHeight w:val="865"/>
          <w:jc w:val="center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EA1BA2" w:rsidP="00277E54">
            <w:pPr>
              <w:shd w:val="clear" w:color="auto" w:fill="FFFFFF"/>
              <w:spacing w:before="30" w:after="30" w:line="330" w:lineRule="atLeast"/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AE2D16" w:rsidP="00EA1BA2">
            <w:pPr>
              <w:shd w:val="clear" w:color="auto" w:fill="FFFFFF"/>
              <w:spacing w:before="30" w:after="30" w:line="330" w:lineRule="atLeast"/>
              <w:ind w:right="120"/>
            </w:pPr>
            <w:r>
              <w:rPr>
                <w:sz w:val="24"/>
                <w:szCs w:val="24"/>
              </w:rPr>
              <w:t xml:space="preserve">Экран, проектор, </w:t>
            </w:r>
            <w:proofErr w:type="spellStart"/>
            <w:r>
              <w:rPr>
                <w:sz w:val="24"/>
                <w:szCs w:val="24"/>
              </w:rPr>
              <w:t>музыкаль-ное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A1BA2">
              <w:rPr>
                <w:sz w:val="24"/>
                <w:szCs w:val="24"/>
              </w:rPr>
              <w:t xml:space="preserve"> </w:t>
            </w:r>
            <w:proofErr w:type="spellStart"/>
            <w:r w:rsidR="00EA1BA2">
              <w:rPr>
                <w:sz w:val="24"/>
                <w:szCs w:val="24"/>
              </w:rPr>
              <w:t>оборудова-ние</w:t>
            </w:r>
            <w:proofErr w:type="spellEnd"/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7E54" w:rsidRPr="00277E54" w:rsidRDefault="00AE2D16" w:rsidP="007555EE">
            <w:pPr>
              <w:shd w:val="clear" w:color="auto" w:fill="FFFFFF"/>
              <w:spacing w:before="30" w:after="30" w:line="315" w:lineRule="atLeast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AE2D16" w:rsidP="00277E54">
            <w:pPr>
              <w:shd w:val="clear" w:color="auto" w:fill="FFFFFF"/>
              <w:spacing w:before="30" w:after="30" w:line="315" w:lineRule="atLeast"/>
              <w:ind w:right="135"/>
            </w:pPr>
            <w:r>
              <w:rPr>
                <w:sz w:val="24"/>
                <w:szCs w:val="24"/>
              </w:rPr>
              <w:t>- п</w:t>
            </w:r>
            <w:r w:rsidR="00EA1BA2">
              <w:rPr>
                <w:sz w:val="24"/>
                <w:szCs w:val="24"/>
              </w:rPr>
              <w:t xml:space="preserve">роведение воспитательных и развлекательных мероприятий, праздников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E54" w:rsidRPr="00277E54" w:rsidRDefault="00F84D55" w:rsidP="00F84D55">
            <w:pPr>
              <w:shd w:val="clear" w:color="auto" w:fill="FFFFFF"/>
              <w:spacing w:after="200" w:line="330" w:lineRule="atLeast"/>
              <w:ind w:right="240"/>
            </w:pPr>
            <w:proofErr w:type="spellStart"/>
            <w:r>
              <w:rPr>
                <w:sz w:val="24"/>
                <w:szCs w:val="24"/>
              </w:rPr>
              <w:t>Зекиряева</w:t>
            </w:r>
            <w:proofErr w:type="spellEnd"/>
            <w:r>
              <w:rPr>
                <w:sz w:val="24"/>
                <w:szCs w:val="24"/>
              </w:rPr>
              <w:t xml:space="preserve"> О. Ф.</w:t>
            </w:r>
          </w:p>
        </w:tc>
      </w:tr>
    </w:tbl>
    <w:p w:rsidR="0084271E" w:rsidRDefault="0084271E"/>
    <w:sectPr w:rsidR="0084271E" w:rsidSect="008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7E54"/>
    <w:rsid w:val="000904C8"/>
    <w:rsid w:val="00184E0E"/>
    <w:rsid w:val="001B14E1"/>
    <w:rsid w:val="001B4760"/>
    <w:rsid w:val="00256938"/>
    <w:rsid w:val="00277E54"/>
    <w:rsid w:val="002A243B"/>
    <w:rsid w:val="003A7A59"/>
    <w:rsid w:val="003B3443"/>
    <w:rsid w:val="004C3AD2"/>
    <w:rsid w:val="0050465C"/>
    <w:rsid w:val="007555EE"/>
    <w:rsid w:val="00773616"/>
    <w:rsid w:val="007A114C"/>
    <w:rsid w:val="0084271E"/>
    <w:rsid w:val="00853284"/>
    <w:rsid w:val="00885517"/>
    <w:rsid w:val="00957668"/>
    <w:rsid w:val="00AE2D16"/>
    <w:rsid w:val="00BF7718"/>
    <w:rsid w:val="00D04347"/>
    <w:rsid w:val="00DA25B1"/>
    <w:rsid w:val="00DA402D"/>
    <w:rsid w:val="00E85FC2"/>
    <w:rsid w:val="00EA1BA2"/>
    <w:rsid w:val="00EB115E"/>
    <w:rsid w:val="00F00A89"/>
    <w:rsid w:val="00F84D55"/>
    <w:rsid w:val="00F9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5517"/>
    <w:rPr>
      <w:i/>
      <w:iCs/>
    </w:rPr>
  </w:style>
  <w:style w:type="paragraph" w:styleId="a4">
    <w:name w:val="Normal (Web)"/>
    <w:basedOn w:val="a"/>
    <w:uiPriority w:val="99"/>
    <w:unhideWhenUsed/>
    <w:rsid w:val="00277E5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17</cp:revision>
  <dcterms:created xsi:type="dcterms:W3CDTF">2017-08-19T08:20:00Z</dcterms:created>
  <dcterms:modified xsi:type="dcterms:W3CDTF">2021-11-14T20:41:00Z</dcterms:modified>
</cp:coreProperties>
</file>