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FBA" w:rsidRDefault="00CB661F">
      <w:pPr>
        <w:pStyle w:val="1"/>
        <w:spacing w:line="305" w:lineRule="auto"/>
        <w:ind w:left="725" w:firstLine="55"/>
      </w:pPr>
      <w:r>
        <w:t>Программа организации внутренней системы оценки качества</w:t>
      </w:r>
      <w:r>
        <w:rPr>
          <w:rFonts w:ascii="Calibri" w:eastAsia="Calibri" w:hAnsi="Calibri" w:cs="Calibri"/>
          <w:b w:val="0"/>
          <w:sz w:val="22"/>
        </w:rPr>
        <w:t xml:space="preserve"> </w:t>
      </w:r>
      <w:r>
        <w:t>образования в</w:t>
      </w:r>
      <w:r>
        <w:rPr>
          <w:rFonts w:ascii="Calibri" w:eastAsia="Calibri" w:hAnsi="Calibri" w:cs="Calibri"/>
          <w:b w:val="0"/>
          <w:sz w:val="22"/>
        </w:rPr>
        <w:t xml:space="preserve"> </w:t>
      </w:r>
      <w:r>
        <w:t xml:space="preserve">Муниципальном </w:t>
      </w:r>
      <w:r w:rsidR="002A775F">
        <w:t xml:space="preserve">бюджетном </w:t>
      </w:r>
      <w:r>
        <w:t>общеобразовательном</w:t>
      </w:r>
      <w:r>
        <w:rPr>
          <w:rFonts w:ascii="Calibri" w:eastAsia="Calibri" w:hAnsi="Calibri" w:cs="Calibri"/>
          <w:b w:val="0"/>
          <w:sz w:val="22"/>
        </w:rPr>
        <w:t xml:space="preserve"> </w:t>
      </w:r>
    </w:p>
    <w:p w:rsidR="00095FBA" w:rsidRDefault="00CB661F">
      <w:pPr>
        <w:pStyle w:val="1"/>
        <w:spacing w:after="15" w:line="240" w:lineRule="auto"/>
        <w:ind w:left="10" w:right="-15"/>
        <w:jc w:val="center"/>
      </w:pPr>
      <w:r>
        <w:t>учреждении</w:t>
      </w:r>
      <w:r>
        <w:rPr>
          <w:rFonts w:ascii="Calibri" w:eastAsia="Calibri" w:hAnsi="Calibri" w:cs="Calibri"/>
          <w:b w:val="0"/>
          <w:sz w:val="22"/>
        </w:rPr>
        <w:t xml:space="preserve"> </w:t>
      </w:r>
      <w:r>
        <w:t>«</w:t>
      </w:r>
      <w:r w:rsidR="002A775F">
        <w:t>Журавлинская средняя школа</w:t>
      </w:r>
      <w:r>
        <w:t>»</w:t>
      </w:r>
      <w:r w:rsidR="002A775F">
        <w:t xml:space="preserve"> </w:t>
      </w:r>
      <w:r>
        <w:t>с.</w:t>
      </w:r>
      <w:r w:rsidR="002A775F">
        <w:t xml:space="preserve"> Журавл</w:t>
      </w:r>
      <w:r w:rsidR="007D2B76">
        <w:t>и</w:t>
      </w:r>
      <w:r>
        <w:t xml:space="preserve">, </w:t>
      </w:r>
    </w:p>
    <w:p w:rsidR="00095FBA" w:rsidRDefault="00CB661F">
      <w:pPr>
        <w:pStyle w:val="1"/>
        <w:ind w:left="2333" w:right="227" w:hanging="1150"/>
      </w:pPr>
      <w:r>
        <w:t xml:space="preserve">реализующем программы начального общего, основного общего и среднего общего образования </w:t>
      </w:r>
      <w:bookmarkStart w:id="0" w:name="_GoBack"/>
      <w:bookmarkEnd w:id="0"/>
    </w:p>
    <w:p w:rsidR="00095FBA" w:rsidRDefault="00CB661F">
      <w:pPr>
        <w:numPr>
          <w:ilvl w:val="0"/>
          <w:numId w:val="1"/>
        </w:numPr>
        <w:ind w:hanging="427"/>
      </w:pPr>
      <w:r>
        <w:t xml:space="preserve">Принципы организации ВСОКО в образовательной организации </w:t>
      </w:r>
    </w:p>
    <w:p w:rsidR="00095FBA" w:rsidRDefault="00CB661F">
      <w:pPr>
        <w:numPr>
          <w:ilvl w:val="0"/>
          <w:numId w:val="1"/>
        </w:numPr>
        <w:ind w:hanging="427"/>
      </w:pPr>
      <w:r>
        <w:t xml:space="preserve">Процедура внутренней оценки качества образовательных программ в ОО </w:t>
      </w:r>
    </w:p>
    <w:p w:rsidR="00095FBA" w:rsidRDefault="00CB661F">
      <w:pPr>
        <w:numPr>
          <w:ilvl w:val="1"/>
          <w:numId w:val="1"/>
        </w:numPr>
        <w:ind w:hanging="427"/>
      </w:pPr>
      <w:r>
        <w:t xml:space="preserve">Оценка качества образовательных программ НОО </w:t>
      </w:r>
    </w:p>
    <w:p w:rsidR="00095FBA" w:rsidRDefault="00CB661F">
      <w:pPr>
        <w:numPr>
          <w:ilvl w:val="1"/>
          <w:numId w:val="1"/>
        </w:numPr>
        <w:ind w:hanging="427"/>
      </w:pPr>
      <w:r>
        <w:t xml:space="preserve">Оценка качества образовательных программ ООО </w:t>
      </w:r>
    </w:p>
    <w:p w:rsidR="00095FBA" w:rsidRDefault="00CB661F">
      <w:pPr>
        <w:numPr>
          <w:ilvl w:val="1"/>
          <w:numId w:val="1"/>
        </w:numPr>
        <w:ind w:hanging="427"/>
      </w:pPr>
      <w:r>
        <w:t xml:space="preserve">Оценка качества образовательных программ СОО </w:t>
      </w:r>
    </w:p>
    <w:p w:rsidR="00095FBA" w:rsidRDefault="00CB661F">
      <w:pPr>
        <w:numPr>
          <w:ilvl w:val="0"/>
          <w:numId w:val="1"/>
        </w:numPr>
        <w:ind w:hanging="427"/>
      </w:pPr>
      <w:r>
        <w:t xml:space="preserve">Процедура внутренней оценки качества результатов освоения образовательных программ в ОО </w:t>
      </w:r>
    </w:p>
    <w:p w:rsidR="00095FBA" w:rsidRDefault="00CB661F">
      <w:pPr>
        <w:numPr>
          <w:ilvl w:val="1"/>
          <w:numId w:val="1"/>
        </w:numPr>
        <w:ind w:hanging="427"/>
      </w:pPr>
      <w:r>
        <w:t xml:space="preserve">Оценка качества результатов освоения образовательных программ НОО </w:t>
      </w:r>
    </w:p>
    <w:p w:rsidR="00095FBA" w:rsidRDefault="00CB661F">
      <w:pPr>
        <w:numPr>
          <w:ilvl w:val="1"/>
          <w:numId w:val="1"/>
        </w:numPr>
        <w:ind w:hanging="427"/>
      </w:pPr>
      <w:r>
        <w:t xml:space="preserve">Оценка качества результатов освоения образовательных программ ООО </w:t>
      </w:r>
    </w:p>
    <w:p w:rsidR="00095FBA" w:rsidRDefault="00CB661F">
      <w:pPr>
        <w:spacing w:after="400"/>
      </w:pPr>
      <w:r>
        <w:rPr>
          <w:b/>
        </w:rPr>
        <w:t>4.3.</w:t>
      </w:r>
      <w:r>
        <w:rPr>
          <w:rFonts w:ascii="Arial" w:eastAsia="Arial" w:hAnsi="Arial" w:cs="Arial"/>
          <w:b/>
        </w:rPr>
        <w:t xml:space="preserve"> </w:t>
      </w:r>
      <w:r>
        <w:t xml:space="preserve">Оценка качества результатов освоения образовательных программ СОО </w:t>
      </w:r>
    </w:p>
    <w:p w:rsidR="00095FBA" w:rsidRDefault="00CB661F">
      <w:pPr>
        <w:numPr>
          <w:ilvl w:val="0"/>
          <w:numId w:val="1"/>
        </w:numPr>
        <w:ind w:hanging="427"/>
      </w:pPr>
      <w:r>
        <w:t xml:space="preserve">Оценка качества условий реализации образовательных программ НОО, ООО и СОО </w:t>
      </w:r>
    </w:p>
    <w:p w:rsidR="00095FBA" w:rsidRDefault="00CB661F">
      <w:pPr>
        <w:numPr>
          <w:ilvl w:val="1"/>
          <w:numId w:val="1"/>
        </w:numPr>
        <w:ind w:hanging="427"/>
      </w:pPr>
      <w:r>
        <w:t xml:space="preserve">Процедура оценки качества психолого-педагогических условий в ОО Показатели внутренней оценки качества психолого-педагогических условий реализации ОП НОО, ООО, СОО </w:t>
      </w:r>
    </w:p>
    <w:p w:rsidR="00095FBA" w:rsidRDefault="00CB661F">
      <w:r>
        <w:t xml:space="preserve">Основные критерии оценки психолого-педагогических условий реализации ОП НОО, ООО, СОО </w:t>
      </w:r>
    </w:p>
    <w:p w:rsidR="00095FBA" w:rsidRDefault="00CB661F">
      <w:r>
        <w:t xml:space="preserve">Технология организации процедуры оценки психолого-педагогических условий для реализации ОП НОО, ООО, СОО </w:t>
      </w:r>
    </w:p>
    <w:p w:rsidR="00095FBA" w:rsidRDefault="00CB661F">
      <w:pPr>
        <w:numPr>
          <w:ilvl w:val="1"/>
          <w:numId w:val="1"/>
        </w:numPr>
        <w:spacing w:after="99" w:line="264" w:lineRule="auto"/>
        <w:ind w:hanging="427"/>
      </w:pPr>
      <w:r>
        <w:t xml:space="preserve">Процедура оценки кадровых условий реализации ОП НОО, ООО, СОО Показатели внутренней оценки кадровых условий реализации ОП Основные критерии оценки кадровых условий реализации ОП Технология организации процедуры оценки кадровых условий реализации ОП </w:t>
      </w:r>
    </w:p>
    <w:p w:rsidR="00095FBA" w:rsidRDefault="00CB661F">
      <w:pPr>
        <w:numPr>
          <w:ilvl w:val="1"/>
          <w:numId w:val="1"/>
        </w:numPr>
        <w:ind w:hanging="427"/>
      </w:pPr>
      <w:r>
        <w:t xml:space="preserve">Процедура оценки материально-технического обеспечения ОП НОО, ООО, СОО </w:t>
      </w:r>
    </w:p>
    <w:p w:rsidR="00095FBA" w:rsidRDefault="00CB661F">
      <w:r>
        <w:t xml:space="preserve">Показатели внутренней оценки материально-технического обеспечения ОП </w:t>
      </w:r>
    </w:p>
    <w:p w:rsidR="00095FBA" w:rsidRDefault="00CB661F">
      <w:pPr>
        <w:spacing w:after="106" w:line="264" w:lineRule="auto"/>
        <w:jc w:val="left"/>
      </w:pPr>
      <w:r>
        <w:t xml:space="preserve">Основные критерии оценки материально-технического обеспечения ОП Технология организации процедуры оценки материально-технического обеспечения ОП </w:t>
      </w:r>
    </w:p>
    <w:p w:rsidR="00095FBA" w:rsidRDefault="00CB661F">
      <w:pPr>
        <w:pStyle w:val="2"/>
      </w:pPr>
      <w:r>
        <w:rPr>
          <w:b w:val="0"/>
        </w:rPr>
        <w:lastRenderedPageBreak/>
        <w:t>4.4.</w:t>
      </w:r>
      <w:r>
        <w:rPr>
          <w:rFonts w:ascii="Arial" w:eastAsia="Arial" w:hAnsi="Arial" w:cs="Arial"/>
          <w:b w:val="0"/>
        </w:rPr>
        <w:t xml:space="preserve"> </w:t>
      </w:r>
      <w:r>
        <w:t xml:space="preserve">Процедура оценки финансового обеспечения ОП НОО, ООО, СОО </w:t>
      </w:r>
    </w:p>
    <w:p w:rsidR="00095FBA" w:rsidRDefault="00CB661F">
      <w:r>
        <w:t xml:space="preserve">Показатели внутренней оценки финансового обеспечения ОП </w:t>
      </w:r>
    </w:p>
    <w:p w:rsidR="00095FBA" w:rsidRDefault="00CB661F">
      <w:r>
        <w:t xml:space="preserve">Основные критерии оценки финансового обеспечения ОП </w:t>
      </w:r>
    </w:p>
    <w:p w:rsidR="00095FBA" w:rsidRDefault="00CB661F">
      <w:r>
        <w:t xml:space="preserve">Технология организации процедуры оценки финансового обеспечения ОП </w:t>
      </w:r>
    </w:p>
    <w:p w:rsidR="00095FBA" w:rsidRDefault="00CB661F">
      <w:pPr>
        <w:pStyle w:val="1"/>
      </w:pPr>
      <w:r>
        <w:t>5.</w:t>
      </w:r>
      <w:r>
        <w:rPr>
          <w:rFonts w:ascii="Arial" w:eastAsia="Arial" w:hAnsi="Arial" w:cs="Arial"/>
        </w:rPr>
        <w:t xml:space="preserve"> </w:t>
      </w:r>
      <w:r>
        <w:t xml:space="preserve">Оценка качества деятельности образовательной организации, реализующей образовательные программы НОО, ООО и СОО </w:t>
      </w:r>
    </w:p>
    <w:p w:rsidR="00095FBA" w:rsidRDefault="00CB661F">
      <w:r>
        <w:t>5.1.</w:t>
      </w:r>
      <w:r>
        <w:rPr>
          <w:rFonts w:ascii="Arial" w:eastAsia="Arial" w:hAnsi="Arial" w:cs="Arial"/>
        </w:rPr>
        <w:t xml:space="preserve"> </w:t>
      </w:r>
      <w:r>
        <w:t xml:space="preserve">Оценка открытости и доступности информации о деятельности ОО </w:t>
      </w:r>
    </w:p>
    <w:p w:rsidR="00095FBA" w:rsidRDefault="00CB661F">
      <w:r>
        <w:t>5.2.</w:t>
      </w:r>
      <w:r>
        <w:rPr>
          <w:rFonts w:ascii="Arial" w:eastAsia="Arial" w:hAnsi="Arial" w:cs="Arial"/>
        </w:rPr>
        <w:t xml:space="preserve"> </w:t>
      </w:r>
      <w:r>
        <w:t xml:space="preserve">Оценка комфортности условий в ОО </w:t>
      </w:r>
    </w:p>
    <w:p w:rsidR="00095FBA" w:rsidRDefault="00CB661F">
      <w:pPr>
        <w:spacing w:after="595" w:line="264" w:lineRule="auto"/>
        <w:jc w:val="left"/>
      </w:pPr>
      <w:r>
        <w:t>5.3.</w:t>
      </w:r>
      <w:r>
        <w:rPr>
          <w:rFonts w:ascii="Arial" w:eastAsia="Arial" w:hAnsi="Arial" w:cs="Arial"/>
        </w:rPr>
        <w:t xml:space="preserve"> </w:t>
      </w:r>
      <w:r>
        <w:t xml:space="preserve">Оценка удовлетворенностью качеством образования, характером взаимодействия с участниками образовательных отношений со стороны потребителей образовательных услуг </w:t>
      </w:r>
    </w:p>
    <w:p w:rsidR="00095FBA" w:rsidRDefault="00CB661F">
      <w:pPr>
        <w:pStyle w:val="1"/>
      </w:pPr>
      <w:r>
        <w:t>6.</w:t>
      </w:r>
      <w:r>
        <w:rPr>
          <w:rFonts w:ascii="Arial" w:eastAsia="Arial" w:hAnsi="Arial" w:cs="Arial"/>
        </w:rPr>
        <w:t xml:space="preserve"> </w:t>
      </w:r>
      <w:r>
        <w:t xml:space="preserve">Организационная и функциональная структура внутренней системы оценки качества образования в ОО </w:t>
      </w:r>
    </w:p>
    <w:p w:rsidR="00095FBA" w:rsidRDefault="00CB661F">
      <w:pPr>
        <w:pStyle w:val="1"/>
        <w:spacing w:after="51"/>
      </w:pPr>
      <w:r>
        <w:t>7.</w:t>
      </w:r>
      <w:r>
        <w:rPr>
          <w:rFonts w:ascii="Arial" w:eastAsia="Arial" w:hAnsi="Arial" w:cs="Arial"/>
        </w:rPr>
        <w:t xml:space="preserve"> </w:t>
      </w:r>
      <w:r>
        <w:t xml:space="preserve">Процедура оценки финансового обеспечения ОП НОО, ООО, СОО </w:t>
      </w:r>
    </w:p>
    <w:p w:rsidR="00095FBA" w:rsidRDefault="00CB661F">
      <w:r>
        <w:t>7.1.</w:t>
      </w:r>
      <w:r>
        <w:rPr>
          <w:rFonts w:ascii="Arial" w:eastAsia="Arial" w:hAnsi="Arial" w:cs="Arial"/>
        </w:rPr>
        <w:t xml:space="preserve"> </w:t>
      </w:r>
      <w:r>
        <w:t xml:space="preserve">Показатели внутренней оценки финансового обеспечения ОП </w:t>
      </w:r>
    </w:p>
    <w:p w:rsidR="00095FBA" w:rsidRDefault="00CB661F">
      <w:pPr>
        <w:numPr>
          <w:ilvl w:val="0"/>
          <w:numId w:val="2"/>
        </w:numPr>
        <w:ind w:hanging="211"/>
      </w:pPr>
      <w:r>
        <w:t xml:space="preserve">2.Основные критерии оценки финансового обеспечения ОП </w:t>
      </w:r>
    </w:p>
    <w:p w:rsidR="00095FBA" w:rsidRDefault="00CB661F">
      <w:pPr>
        <w:spacing w:after="357"/>
      </w:pPr>
      <w:r>
        <w:t>8.3.</w:t>
      </w:r>
      <w:r>
        <w:rPr>
          <w:rFonts w:ascii="Arial" w:eastAsia="Arial" w:hAnsi="Arial" w:cs="Arial"/>
        </w:rPr>
        <w:t xml:space="preserve"> </w:t>
      </w:r>
      <w:r>
        <w:t xml:space="preserve">Технология организации процедуры оценки финансового обеспечения ОП </w:t>
      </w:r>
    </w:p>
    <w:p w:rsidR="00095FBA" w:rsidRDefault="00CB661F">
      <w:pPr>
        <w:pStyle w:val="1"/>
      </w:pPr>
      <w:r>
        <w:t>8.</w:t>
      </w:r>
      <w:r>
        <w:rPr>
          <w:rFonts w:ascii="Arial" w:eastAsia="Arial" w:hAnsi="Arial" w:cs="Arial"/>
        </w:rPr>
        <w:t xml:space="preserve"> </w:t>
      </w:r>
      <w:r>
        <w:t xml:space="preserve">Оценка качества образовательной деятельности образовательной организации, реализующих ОП НОО, ООО, СОО </w:t>
      </w:r>
    </w:p>
    <w:p w:rsidR="00095FBA" w:rsidRDefault="00CB661F">
      <w:pPr>
        <w:spacing w:after="230"/>
      </w:pPr>
      <w:r>
        <w:t>8.1.</w:t>
      </w:r>
      <w:r>
        <w:rPr>
          <w:rFonts w:ascii="Arial" w:eastAsia="Arial" w:hAnsi="Arial" w:cs="Arial"/>
        </w:rPr>
        <w:t xml:space="preserve"> </w:t>
      </w:r>
      <w:r>
        <w:t xml:space="preserve">Показатели качества образовательной деятельности ОУ, реализующей ОП </w:t>
      </w:r>
    </w:p>
    <w:p w:rsidR="00095FBA" w:rsidRDefault="00CB661F">
      <w:pPr>
        <w:numPr>
          <w:ilvl w:val="0"/>
          <w:numId w:val="3"/>
        </w:numPr>
        <w:spacing w:after="227"/>
      </w:pPr>
      <w:r>
        <w:t xml:space="preserve">2.Основные критерии оценки качества образовательной деятельности ОУ, реализующей ОП НОО, ООО, СОО </w:t>
      </w:r>
    </w:p>
    <w:p w:rsidR="00095FBA" w:rsidRDefault="00CB661F">
      <w:pPr>
        <w:spacing w:after="219"/>
      </w:pPr>
      <w:r>
        <w:t>9.3.</w:t>
      </w:r>
      <w:r>
        <w:rPr>
          <w:rFonts w:ascii="Arial" w:eastAsia="Arial" w:hAnsi="Arial" w:cs="Arial"/>
        </w:rPr>
        <w:t xml:space="preserve"> </w:t>
      </w:r>
      <w:r>
        <w:t xml:space="preserve">Технология организации процедуры оценки качества образовательной деятельности ОУ, реализующей ОП НОО, ООО, СОО </w:t>
      </w:r>
    </w:p>
    <w:p w:rsidR="00095FBA" w:rsidRDefault="00CB661F">
      <w:pPr>
        <w:pStyle w:val="1"/>
      </w:pPr>
      <w:r>
        <w:t>9.</w:t>
      </w:r>
      <w:r>
        <w:rPr>
          <w:rFonts w:ascii="Arial" w:eastAsia="Arial" w:hAnsi="Arial" w:cs="Arial"/>
        </w:rPr>
        <w:t xml:space="preserve"> </w:t>
      </w:r>
      <w:r>
        <w:rPr>
          <w:rFonts w:ascii="Arial" w:eastAsia="Arial" w:hAnsi="Arial" w:cs="Arial"/>
        </w:rPr>
        <w:tab/>
      </w:r>
      <w:r>
        <w:t xml:space="preserve">Организационная и функциональная структура внутренней системы оценки качества образования в организации, реализующей программы НОО, ООО, СПО </w:t>
      </w:r>
    </w:p>
    <w:p w:rsidR="00095FBA" w:rsidRDefault="00CB661F">
      <w:r>
        <w:rPr>
          <w:b/>
        </w:rPr>
        <w:t xml:space="preserve">Приложения </w:t>
      </w:r>
      <w:r>
        <w:t xml:space="preserve">(оценочные листы) </w:t>
      </w:r>
    </w:p>
    <w:p w:rsidR="00095FBA" w:rsidRDefault="00CB661F">
      <w:pPr>
        <w:pStyle w:val="1"/>
      </w:pPr>
      <w:r>
        <w:t xml:space="preserve">Введение </w:t>
      </w:r>
    </w:p>
    <w:p w:rsidR="00095FBA" w:rsidRDefault="00CB661F">
      <w:pPr>
        <w:ind w:left="-15" w:firstLine="600"/>
      </w:pPr>
      <w:r>
        <w:t xml:space="preserve">Организация процедуры внутренней системы оценки качества образования является обязательной для каждого образовательного учреждения и является условием реализации статьи 28 ФЗ-273 «Об образовании в Российской Федерации» (Компетенция, права, обязанности и ответственность образовательной организации:п.3/13 «проведение самообследования, </w:t>
      </w:r>
      <w:r>
        <w:lastRenderedPageBreak/>
        <w:t xml:space="preserve">обеспечение функционирования внутренней системы оценки качества образования»). </w:t>
      </w:r>
    </w:p>
    <w:p w:rsidR="00095FBA" w:rsidRDefault="00CB661F">
      <w:pPr>
        <w:ind w:left="-15" w:firstLine="600"/>
      </w:pPr>
      <w:r>
        <w:t xml:space="preserve">Качество образования интерпретируется как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 (ФЗ-273 «Об образовании в Российской Федерации»). </w:t>
      </w:r>
    </w:p>
    <w:p w:rsidR="00095FBA" w:rsidRDefault="00CB661F">
      <w:pPr>
        <w:ind w:left="-15" w:firstLine="600"/>
      </w:pPr>
      <w:r>
        <w:t xml:space="preserve">Внутренняя система оценки качества образования представляет собой деятельность по информационному обеспечению управления образовательным учреждением, основанную на систематическом анализе качества реализации образовательного процесса, его ресурсного обеспечения и его результатов </w:t>
      </w:r>
    </w:p>
    <w:p w:rsidR="00095FBA" w:rsidRDefault="00CB661F">
      <w:pPr>
        <w:ind w:left="-15" w:firstLine="600"/>
      </w:pPr>
      <w:r>
        <w:t xml:space="preserve">Оценка качества образования - определение с помощью диагностических и оценочных процедур степени соответствия ресурсного обеспечения, образовательного процесса, образовательных результатов нормативным требованиям, социальным и личностным ожиданиям. </w:t>
      </w:r>
    </w:p>
    <w:p w:rsidR="00095FBA" w:rsidRDefault="00CB661F">
      <w:pPr>
        <w:ind w:left="-15" w:firstLine="600"/>
      </w:pPr>
      <w:r>
        <w:t xml:space="preserve">В процессе реализации процедуры оценки качества образования, эксперт оперирует следующими понятиями: </w:t>
      </w:r>
    </w:p>
    <w:p w:rsidR="00095FBA" w:rsidRDefault="00CB661F">
      <w:pPr>
        <w:numPr>
          <w:ilvl w:val="0"/>
          <w:numId w:val="4"/>
        </w:numPr>
      </w:pPr>
      <w:r>
        <w:t xml:space="preserve">измерение - оценка уровня образовательных достижений, содержание которых соответствует реализуемым образовательным программам; </w:t>
      </w:r>
    </w:p>
    <w:p w:rsidR="00095FBA" w:rsidRDefault="00CB661F">
      <w:pPr>
        <w:numPr>
          <w:ilvl w:val="0"/>
          <w:numId w:val="4"/>
        </w:numPr>
      </w:pPr>
      <w:r>
        <w:t xml:space="preserve">критерий - признак, на основании которого производится оценка, классификация оцениваемого объекта; </w:t>
      </w:r>
    </w:p>
    <w:p w:rsidR="00095FBA" w:rsidRDefault="00CB661F">
      <w:pPr>
        <w:numPr>
          <w:ilvl w:val="0"/>
          <w:numId w:val="4"/>
        </w:numPr>
      </w:pPr>
      <w:r>
        <w:t xml:space="preserve">мониторинг - комплексное аналитическое отслеживание процессов, определяющих количественно-качественные изменения качества образования, результатом которого является установление степени соответствия измеряемых образовательных результатов, условий их достижения и обеспечение общепризнанной, зафиксированной в нормативных документах и локальных актах системе государственнообщественных требований к качеству образования, а также личностным ожиданиям обучающихся; </w:t>
      </w:r>
    </w:p>
    <w:p w:rsidR="00095FBA" w:rsidRDefault="00CB661F">
      <w:pPr>
        <w:numPr>
          <w:ilvl w:val="0"/>
          <w:numId w:val="4"/>
        </w:numPr>
      </w:pPr>
      <w:r>
        <w:t xml:space="preserve">экспертиза - всестороннее изучение и анализ состояния образовательного процесса, условий и результатов образовательной деятельности. </w:t>
      </w:r>
    </w:p>
    <w:p w:rsidR="00095FBA" w:rsidRDefault="00CB661F">
      <w:pPr>
        <w:spacing w:after="53" w:line="236" w:lineRule="auto"/>
        <w:ind w:left="585" w:firstLine="0"/>
        <w:jc w:val="left"/>
      </w:pPr>
      <w:r>
        <w:rPr>
          <w:i/>
        </w:rPr>
        <w:t xml:space="preserve">Целевая направленность ВСОКО: </w:t>
      </w:r>
    </w:p>
    <w:p w:rsidR="00095FBA" w:rsidRDefault="00CB661F">
      <w:r>
        <w:t>■</w:t>
      </w:r>
      <w:r>
        <w:rPr>
          <w:rFonts w:ascii="Arial" w:eastAsia="Arial" w:hAnsi="Arial" w:cs="Arial"/>
        </w:rPr>
        <w:t xml:space="preserve"> </w:t>
      </w:r>
      <w:r>
        <w:t xml:space="preserve">систематическое отслеживание и анализ состояния системы образования в образовательной организации для принятия обоснованных и своевременных управленческих решений, направленных на повышение качества образовательного процесса и образовательного результата; </w:t>
      </w:r>
    </w:p>
    <w:p w:rsidR="00095FBA" w:rsidRDefault="00CB661F">
      <w:pPr>
        <w:spacing w:after="354"/>
      </w:pPr>
      <w:r>
        <w:t>■</w:t>
      </w:r>
      <w:r>
        <w:rPr>
          <w:rFonts w:ascii="Arial" w:eastAsia="Arial" w:hAnsi="Arial" w:cs="Arial"/>
        </w:rPr>
        <w:t xml:space="preserve"> </w:t>
      </w:r>
      <w:r>
        <w:t xml:space="preserve">максимальное устранение эффекта неполноты и неточности информации о качестве образования, как на этапе планирования образовательных результатов, так и на этапе оценки эффективности образовательного процесса по достижению соответствующего качества образования. </w:t>
      </w:r>
    </w:p>
    <w:p w:rsidR="00095FBA" w:rsidRDefault="00CB661F">
      <w:pPr>
        <w:spacing w:after="53" w:line="236" w:lineRule="auto"/>
        <w:ind w:left="585" w:firstLine="0"/>
        <w:jc w:val="left"/>
      </w:pPr>
      <w:r>
        <w:rPr>
          <w:i/>
        </w:rPr>
        <w:lastRenderedPageBreak/>
        <w:t xml:space="preserve">Источники, используемые для оценки качества образования: </w:t>
      </w:r>
    </w:p>
    <w:tbl>
      <w:tblPr>
        <w:tblStyle w:val="TableGrid"/>
        <w:tblW w:w="6460" w:type="dxa"/>
        <w:tblInd w:w="0" w:type="dxa"/>
        <w:tblLook w:val="04A0" w:firstRow="1" w:lastRow="0" w:firstColumn="1" w:lastColumn="0" w:noHBand="0" w:noVBand="1"/>
      </w:tblPr>
      <w:tblGrid>
        <w:gridCol w:w="600"/>
        <w:gridCol w:w="5860"/>
      </w:tblGrid>
      <w:tr w:rsidR="00095FBA">
        <w:trPr>
          <w:trHeight w:val="318"/>
        </w:trPr>
        <w:tc>
          <w:tcPr>
            <w:tcW w:w="600" w:type="dxa"/>
            <w:tcBorders>
              <w:top w:val="nil"/>
              <w:left w:val="nil"/>
              <w:bottom w:val="nil"/>
              <w:right w:val="nil"/>
            </w:tcBorders>
          </w:tcPr>
          <w:p w:rsidR="00095FBA" w:rsidRDefault="00CB661F">
            <w:pPr>
              <w:spacing w:after="0" w:line="276" w:lineRule="auto"/>
              <w:ind w:left="0" w:firstLine="0"/>
              <w:jc w:val="left"/>
            </w:pPr>
            <w:r>
              <w:t>■</w:t>
            </w:r>
            <w:r>
              <w:rPr>
                <w:rFonts w:ascii="Arial" w:eastAsia="Arial" w:hAnsi="Arial" w:cs="Arial"/>
              </w:rPr>
              <w:t xml:space="preserve"> </w:t>
            </w:r>
          </w:p>
        </w:tc>
        <w:tc>
          <w:tcPr>
            <w:tcW w:w="5860" w:type="dxa"/>
            <w:tcBorders>
              <w:top w:val="nil"/>
              <w:left w:val="nil"/>
              <w:bottom w:val="nil"/>
              <w:right w:val="nil"/>
            </w:tcBorders>
          </w:tcPr>
          <w:p w:rsidR="00095FBA" w:rsidRDefault="00CB661F">
            <w:pPr>
              <w:spacing w:after="0" w:line="276" w:lineRule="auto"/>
              <w:ind w:left="727" w:firstLine="0"/>
              <w:jc w:val="left"/>
            </w:pPr>
            <w:r>
              <w:t xml:space="preserve">образовательная статистика; </w:t>
            </w:r>
          </w:p>
        </w:tc>
      </w:tr>
      <w:tr w:rsidR="00095FBA">
        <w:trPr>
          <w:trHeight w:val="322"/>
        </w:trPr>
        <w:tc>
          <w:tcPr>
            <w:tcW w:w="600" w:type="dxa"/>
            <w:tcBorders>
              <w:top w:val="nil"/>
              <w:left w:val="nil"/>
              <w:bottom w:val="nil"/>
              <w:right w:val="nil"/>
            </w:tcBorders>
          </w:tcPr>
          <w:p w:rsidR="00095FBA" w:rsidRDefault="00CB661F">
            <w:pPr>
              <w:spacing w:after="0" w:line="276" w:lineRule="auto"/>
              <w:ind w:left="0" w:firstLine="0"/>
              <w:jc w:val="left"/>
            </w:pPr>
            <w:r>
              <w:t>■</w:t>
            </w:r>
            <w:r>
              <w:rPr>
                <w:rFonts w:ascii="Arial" w:eastAsia="Arial" w:hAnsi="Arial" w:cs="Arial"/>
              </w:rPr>
              <w:t xml:space="preserve"> </w:t>
            </w:r>
          </w:p>
        </w:tc>
        <w:tc>
          <w:tcPr>
            <w:tcW w:w="5860" w:type="dxa"/>
            <w:tcBorders>
              <w:top w:val="nil"/>
              <w:left w:val="nil"/>
              <w:bottom w:val="nil"/>
              <w:right w:val="nil"/>
            </w:tcBorders>
          </w:tcPr>
          <w:p w:rsidR="00095FBA" w:rsidRDefault="00CB661F">
            <w:pPr>
              <w:spacing w:after="0" w:line="276" w:lineRule="auto"/>
              <w:ind w:left="727" w:firstLine="0"/>
              <w:jc w:val="left"/>
            </w:pPr>
            <w:r>
              <w:t xml:space="preserve">мониторинговые исследования; </w:t>
            </w:r>
          </w:p>
        </w:tc>
      </w:tr>
      <w:tr w:rsidR="00095FBA">
        <w:trPr>
          <w:trHeight w:val="323"/>
        </w:trPr>
        <w:tc>
          <w:tcPr>
            <w:tcW w:w="600" w:type="dxa"/>
            <w:tcBorders>
              <w:top w:val="nil"/>
              <w:left w:val="nil"/>
              <w:bottom w:val="nil"/>
              <w:right w:val="nil"/>
            </w:tcBorders>
          </w:tcPr>
          <w:p w:rsidR="00095FBA" w:rsidRDefault="00CB661F">
            <w:pPr>
              <w:spacing w:after="0" w:line="276" w:lineRule="auto"/>
              <w:ind w:left="0" w:firstLine="0"/>
              <w:jc w:val="left"/>
            </w:pPr>
            <w:r>
              <w:t>■</w:t>
            </w:r>
            <w:r>
              <w:rPr>
                <w:rFonts w:ascii="Arial" w:eastAsia="Arial" w:hAnsi="Arial" w:cs="Arial"/>
              </w:rPr>
              <w:t xml:space="preserve"> </w:t>
            </w:r>
          </w:p>
        </w:tc>
        <w:tc>
          <w:tcPr>
            <w:tcW w:w="5860" w:type="dxa"/>
            <w:tcBorders>
              <w:top w:val="nil"/>
              <w:left w:val="nil"/>
              <w:bottom w:val="nil"/>
              <w:right w:val="nil"/>
            </w:tcBorders>
          </w:tcPr>
          <w:p w:rsidR="00095FBA" w:rsidRDefault="00CB661F">
            <w:pPr>
              <w:spacing w:after="0" w:line="276" w:lineRule="auto"/>
              <w:ind w:left="727" w:firstLine="0"/>
              <w:jc w:val="left"/>
            </w:pPr>
            <w:r>
              <w:t xml:space="preserve">социологические опросы; </w:t>
            </w:r>
          </w:p>
        </w:tc>
      </w:tr>
      <w:tr w:rsidR="00095FBA">
        <w:trPr>
          <w:trHeight w:val="323"/>
        </w:trPr>
        <w:tc>
          <w:tcPr>
            <w:tcW w:w="600" w:type="dxa"/>
            <w:tcBorders>
              <w:top w:val="nil"/>
              <w:left w:val="nil"/>
              <w:bottom w:val="nil"/>
              <w:right w:val="nil"/>
            </w:tcBorders>
          </w:tcPr>
          <w:p w:rsidR="00095FBA" w:rsidRDefault="00CB661F">
            <w:pPr>
              <w:spacing w:after="0" w:line="276" w:lineRule="auto"/>
              <w:ind w:left="0" w:firstLine="0"/>
              <w:jc w:val="left"/>
            </w:pPr>
            <w:r>
              <w:t>■</w:t>
            </w:r>
            <w:r>
              <w:rPr>
                <w:rFonts w:ascii="Arial" w:eastAsia="Arial" w:hAnsi="Arial" w:cs="Arial"/>
              </w:rPr>
              <w:t xml:space="preserve"> </w:t>
            </w:r>
          </w:p>
        </w:tc>
        <w:tc>
          <w:tcPr>
            <w:tcW w:w="5860" w:type="dxa"/>
            <w:tcBorders>
              <w:top w:val="nil"/>
              <w:left w:val="nil"/>
              <w:bottom w:val="nil"/>
              <w:right w:val="nil"/>
            </w:tcBorders>
          </w:tcPr>
          <w:p w:rsidR="00095FBA" w:rsidRDefault="00CB661F">
            <w:pPr>
              <w:spacing w:after="0" w:line="276" w:lineRule="auto"/>
              <w:ind w:left="727" w:firstLine="0"/>
              <w:jc w:val="left"/>
            </w:pPr>
            <w:r>
              <w:t xml:space="preserve">отчеты педагогических работников ОУ; </w:t>
            </w:r>
          </w:p>
        </w:tc>
      </w:tr>
      <w:tr w:rsidR="00095FBA">
        <w:trPr>
          <w:trHeight w:val="318"/>
        </w:trPr>
        <w:tc>
          <w:tcPr>
            <w:tcW w:w="600" w:type="dxa"/>
            <w:tcBorders>
              <w:top w:val="nil"/>
              <w:left w:val="nil"/>
              <w:bottom w:val="nil"/>
              <w:right w:val="nil"/>
            </w:tcBorders>
          </w:tcPr>
          <w:p w:rsidR="00095FBA" w:rsidRDefault="00CB661F">
            <w:pPr>
              <w:spacing w:after="0" w:line="276" w:lineRule="auto"/>
              <w:ind w:left="0" w:firstLine="0"/>
              <w:jc w:val="left"/>
            </w:pPr>
            <w:r>
              <w:t>■</w:t>
            </w:r>
            <w:r>
              <w:rPr>
                <w:rFonts w:ascii="Arial" w:eastAsia="Arial" w:hAnsi="Arial" w:cs="Arial"/>
              </w:rPr>
              <w:t xml:space="preserve"> </w:t>
            </w:r>
          </w:p>
        </w:tc>
        <w:tc>
          <w:tcPr>
            <w:tcW w:w="5860" w:type="dxa"/>
            <w:tcBorders>
              <w:top w:val="nil"/>
              <w:left w:val="nil"/>
              <w:bottom w:val="nil"/>
              <w:right w:val="nil"/>
            </w:tcBorders>
          </w:tcPr>
          <w:p w:rsidR="00095FBA" w:rsidRDefault="00CB661F">
            <w:pPr>
              <w:spacing w:after="0" w:line="276" w:lineRule="auto"/>
              <w:ind w:left="0" w:firstLine="0"/>
              <w:jc w:val="right"/>
            </w:pPr>
            <w:r>
              <w:t xml:space="preserve">посещение образовательных мероприятий </w:t>
            </w:r>
          </w:p>
        </w:tc>
      </w:tr>
    </w:tbl>
    <w:p w:rsidR="00095FBA" w:rsidRDefault="00CB661F">
      <w:pPr>
        <w:spacing w:after="53" w:line="236" w:lineRule="auto"/>
        <w:ind w:left="585" w:firstLine="0"/>
        <w:jc w:val="left"/>
      </w:pPr>
      <w:r>
        <w:rPr>
          <w:i/>
        </w:rPr>
        <w:t>Основные результаты реализации внутренней системы оценки качества общего образования</w:t>
      </w:r>
      <w:r>
        <w:t>:</w:t>
      </w:r>
      <w:r>
        <w:rPr>
          <w:i/>
        </w:rPr>
        <w:t xml:space="preserve"> </w:t>
      </w:r>
    </w:p>
    <w:p w:rsidR="00095FBA" w:rsidRDefault="00CB661F">
      <w:r>
        <w:t>■</w:t>
      </w:r>
      <w:r>
        <w:rPr>
          <w:rFonts w:ascii="Arial" w:eastAsia="Arial" w:hAnsi="Arial" w:cs="Arial"/>
        </w:rPr>
        <w:t xml:space="preserve"> </w:t>
      </w:r>
      <w:r>
        <w:t xml:space="preserve">формирование единой системы диагностики и контроля состояния образования, обеспечивающей определение факторов и своевременное выявление изменений, влияющих на качество образования в ОУ; </w:t>
      </w:r>
    </w:p>
    <w:p w:rsidR="00095FBA" w:rsidRDefault="00CB661F">
      <w:r>
        <w:t>■</w:t>
      </w:r>
      <w:r>
        <w:rPr>
          <w:rFonts w:ascii="Arial" w:eastAsia="Arial" w:hAnsi="Arial" w:cs="Arial"/>
        </w:rPr>
        <w:t xml:space="preserve"> </w:t>
      </w:r>
      <w:r>
        <w:t xml:space="preserve">получение объективной информации о функционировании и развитии системы образования в ОУ, тенденциях его изменения и причинах, влияющих на его уровень; </w:t>
      </w:r>
    </w:p>
    <w:p w:rsidR="00095FBA" w:rsidRDefault="00CB661F">
      <w:r>
        <w:t>■</w:t>
      </w:r>
      <w:r>
        <w:rPr>
          <w:rFonts w:ascii="Arial" w:eastAsia="Arial" w:hAnsi="Arial" w:cs="Arial"/>
        </w:rPr>
        <w:t xml:space="preserve"> </w:t>
      </w:r>
      <w:r>
        <w:t xml:space="preserve">предоставления всем участникам образовательных отношений и </w:t>
      </w:r>
    </w:p>
    <w:p w:rsidR="00095FBA" w:rsidRDefault="00CB661F">
      <w:r>
        <w:t xml:space="preserve">общественности достоверной информации о качестве образования; </w:t>
      </w:r>
    </w:p>
    <w:p w:rsidR="00095FBA" w:rsidRDefault="00CB661F">
      <w:r>
        <w:t>■</w:t>
      </w:r>
      <w:r>
        <w:rPr>
          <w:rFonts w:ascii="Arial" w:eastAsia="Arial" w:hAnsi="Arial" w:cs="Arial"/>
        </w:rPr>
        <w:t xml:space="preserve"> </w:t>
      </w:r>
      <w:r>
        <w:t>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 ■</w:t>
      </w:r>
      <w:r>
        <w:rPr>
          <w:rFonts w:ascii="Arial" w:eastAsia="Arial" w:hAnsi="Arial" w:cs="Arial"/>
        </w:rPr>
        <w:t xml:space="preserve"> </w:t>
      </w:r>
      <w:r>
        <w:t xml:space="preserve">прогнозирование развития образовательной системы в ОУ. </w:t>
      </w:r>
    </w:p>
    <w:p w:rsidR="00095FBA" w:rsidRDefault="00CB661F">
      <w:pPr>
        <w:spacing w:after="160" w:line="240" w:lineRule="auto"/>
        <w:ind w:left="0" w:firstLine="0"/>
        <w:jc w:val="left"/>
      </w:pPr>
      <w:r>
        <w:t xml:space="preserve"> </w:t>
      </w:r>
    </w:p>
    <w:p w:rsidR="00095FBA" w:rsidRDefault="00CB661F">
      <w:pPr>
        <w:spacing w:after="213" w:line="240" w:lineRule="auto"/>
        <w:ind w:left="0" w:firstLine="0"/>
        <w:jc w:val="left"/>
      </w:pPr>
      <w:r>
        <w:t xml:space="preserve"> </w:t>
      </w:r>
    </w:p>
    <w:p w:rsidR="00095FBA" w:rsidRDefault="00CB661F">
      <w:pPr>
        <w:spacing w:after="260"/>
      </w:pPr>
      <w:r>
        <w:t>2.Принципы организации ВСОКО в образовательной организации</w:t>
      </w:r>
      <w:r>
        <w:rPr>
          <w:rFonts w:ascii="Calibri" w:eastAsia="Calibri" w:hAnsi="Calibri" w:cs="Calibri"/>
          <w:sz w:val="22"/>
        </w:rPr>
        <w:t xml:space="preserve"> </w:t>
      </w:r>
    </w:p>
    <w:p w:rsidR="00095FBA" w:rsidRDefault="00CB661F">
      <w:pPr>
        <w:spacing w:after="225" w:line="264" w:lineRule="auto"/>
        <w:jc w:val="left"/>
      </w:pPr>
      <w:r>
        <w:t>■</w:t>
      </w:r>
      <w:r>
        <w:rPr>
          <w:rFonts w:ascii="Arial" w:eastAsia="Arial" w:hAnsi="Arial" w:cs="Arial"/>
        </w:rPr>
        <w:t xml:space="preserve"> </w:t>
      </w:r>
      <w:r>
        <w:rPr>
          <w:rFonts w:ascii="Arial" w:eastAsia="Arial" w:hAnsi="Arial" w:cs="Arial"/>
        </w:rPr>
        <w:tab/>
      </w:r>
      <w:r>
        <w:t xml:space="preserve">формирование единой системы диагностики и контроля состояния образования, обеспечивающей определение факторов и своевременное выявление изменений, влияющих на качество образования в ОУ; </w:t>
      </w:r>
    </w:p>
    <w:p w:rsidR="00095FBA" w:rsidRDefault="00CB661F">
      <w:pPr>
        <w:spacing w:after="225" w:line="264" w:lineRule="auto"/>
        <w:jc w:val="left"/>
      </w:pPr>
      <w:r>
        <w:t>■</w:t>
      </w:r>
      <w:r>
        <w:rPr>
          <w:rFonts w:ascii="Arial" w:eastAsia="Arial" w:hAnsi="Arial" w:cs="Arial"/>
        </w:rPr>
        <w:t xml:space="preserve"> </w:t>
      </w:r>
      <w:r>
        <w:rPr>
          <w:rFonts w:ascii="Arial" w:eastAsia="Arial" w:hAnsi="Arial" w:cs="Arial"/>
        </w:rPr>
        <w:tab/>
      </w:r>
      <w:r>
        <w:t xml:space="preserve">получение объективной информации о функционировании и развитии системы образования в ОУ, тенденциях его изменения и причинах, влияющих на его уровень; </w:t>
      </w:r>
    </w:p>
    <w:p w:rsidR="00095FBA" w:rsidRDefault="00CB661F">
      <w:pPr>
        <w:spacing w:after="232"/>
      </w:pPr>
      <w:r>
        <w:t>■</w:t>
      </w:r>
      <w:r>
        <w:rPr>
          <w:rFonts w:ascii="Arial" w:eastAsia="Arial" w:hAnsi="Arial" w:cs="Arial"/>
        </w:rPr>
        <w:t xml:space="preserve"> </w:t>
      </w:r>
      <w:r>
        <w:rPr>
          <w:rFonts w:ascii="Arial" w:eastAsia="Arial" w:hAnsi="Arial" w:cs="Arial"/>
        </w:rPr>
        <w:tab/>
      </w:r>
      <w:r>
        <w:t xml:space="preserve">предоставления всем участникам образовательных отношений и общественности достоверной информации о качестве образования; </w:t>
      </w:r>
    </w:p>
    <w:p w:rsidR="00095FBA" w:rsidRDefault="00CB661F">
      <w:pPr>
        <w:spacing w:after="225" w:line="264" w:lineRule="auto"/>
        <w:jc w:val="left"/>
      </w:pPr>
      <w:r>
        <w:t>■</w:t>
      </w:r>
      <w:r>
        <w:rPr>
          <w:rFonts w:ascii="Arial" w:eastAsia="Arial" w:hAnsi="Arial" w:cs="Arial"/>
        </w:rPr>
        <w:t xml:space="preserve"> </w:t>
      </w:r>
      <w:r>
        <w:rPr>
          <w:rFonts w:ascii="Arial" w:eastAsia="Arial" w:hAnsi="Arial" w:cs="Arial"/>
        </w:rPr>
        <w:tab/>
      </w:r>
      <w:r>
        <w:t xml:space="preserve">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 </w:t>
      </w:r>
    </w:p>
    <w:p w:rsidR="00095FBA" w:rsidRDefault="00CB661F">
      <w:pPr>
        <w:spacing w:after="277"/>
      </w:pPr>
      <w:r>
        <w:t>■</w:t>
      </w:r>
      <w:r>
        <w:rPr>
          <w:rFonts w:ascii="Arial" w:eastAsia="Arial" w:hAnsi="Arial" w:cs="Arial"/>
        </w:rPr>
        <w:t xml:space="preserve"> </w:t>
      </w:r>
      <w:r>
        <w:rPr>
          <w:rFonts w:ascii="Arial" w:eastAsia="Arial" w:hAnsi="Arial" w:cs="Arial"/>
        </w:rPr>
        <w:tab/>
      </w:r>
      <w:r>
        <w:t xml:space="preserve">прогнозирование развития образовательной системы в ОУ. </w:t>
      </w:r>
    </w:p>
    <w:p w:rsidR="00095FBA" w:rsidRDefault="00CB661F">
      <w:pPr>
        <w:spacing w:after="225" w:line="264" w:lineRule="auto"/>
        <w:jc w:val="left"/>
      </w:pPr>
      <w:r>
        <w:lastRenderedPageBreak/>
        <w:t>■</w:t>
      </w:r>
      <w:r>
        <w:rPr>
          <w:rFonts w:ascii="Arial" w:eastAsia="Arial" w:hAnsi="Arial" w:cs="Arial"/>
        </w:rPr>
        <w:t xml:space="preserve"> </w:t>
      </w:r>
      <w:r>
        <w:rPr>
          <w:rFonts w:ascii="Arial" w:eastAsia="Arial" w:hAnsi="Arial" w:cs="Arial"/>
        </w:rPr>
        <w:tab/>
      </w:r>
      <w:r>
        <w:t xml:space="preserve">оптимальности использования источников первичных данных для определения показателей качества и эффективности образования (с учетом возможности их многократного использования; </w:t>
      </w:r>
    </w:p>
    <w:p w:rsidR="00095FBA" w:rsidRDefault="00CB661F">
      <w:pPr>
        <w:spacing w:after="225" w:line="264" w:lineRule="auto"/>
        <w:jc w:val="left"/>
      </w:pPr>
      <w:r>
        <w:t>■</w:t>
      </w:r>
      <w:r>
        <w:rPr>
          <w:rFonts w:ascii="Arial" w:eastAsia="Arial" w:hAnsi="Arial" w:cs="Arial"/>
        </w:rPr>
        <w:t xml:space="preserve"> </w:t>
      </w:r>
      <w:r>
        <w:rPr>
          <w:rFonts w:ascii="Arial" w:eastAsia="Arial" w:hAnsi="Arial" w:cs="Arial"/>
        </w:rPr>
        <w:tab/>
      </w:r>
      <w:r>
        <w:t xml:space="preserve">инструментальности и технологичности используемых показателей (с учетом существующих возможностей сбора данных, методик измерений, анализа и интерпретации данных, подготовленности потребителей к их восприятию); </w:t>
      </w:r>
    </w:p>
    <w:p w:rsidR="00095FBA" w:rsidRDefault="00CB661F">
      <w:pPr>
        <w:spacing w:after="225" w:line="264" w:lineRule="auto"/>
        <w:jc w:val="left"/>
      </w:pPr>
      <w:r>
        <w:t>■</w:t>
      </w:r>
      <w:r>
        <w:rPr>
          <w:rFonts w:ascii="Arial" w:eastAsia="Arial" w:hAnsi="Arial" w:cs="Arial"/>
        </w:rPr>
        <w:t xml:space="preserve"> </w:t>
      </w:r>
      <w:r>
        <w:rPr>
          <w:rFonts w:ascii="Arial" w:eastAsia="Arial" w:hAnsi="Arial" w:cs="Arial"/>
        </w:rPr>
        <w:tab/>
      </w:r>
      <w:r>
        <w:t xml:space="preserve">минимизации системы показателей с учетом потребностей разных уровней управления; сопоставимости системы показателей с муниципальными, региональными показателями; </w:t>
      </w:r>
    </w:p>
    <w:p w:rsidR="00095FBA" w:rsidRDefault="00CB661F">
      <w:pPr>
        <w:spacing w:after="170"/>
      </w:pPr>
      <w:r>
        <w:t>■</w:t>
      </w:r>
      <w:r>
        <w:rPr>
          <w:rFonts w:ascii="Arial" w:eastAsia="Arial" w:hAnsi="Arial" w:cs="Arial"/>
        </w:rPr>
        <w:t xml:space="preserve"> </w:t>
      </w:r>
      <w:r>
        <w:rPr>
          <w:rFonts w:ascii="Arial" w:eastAsia="Arial" w:hAnsi="Arial" w:cs="Arial"/>
        </w:rPr>
        <w:tab/>
      </w:r>
      <w:r>
        <w:t xml:space="preserve">взаимного дополнения оценочных процедур, установление между ними взаимосвязей и взаимозависимости; </w:t>
      </w:r>
    </w:p>
    <w:p w:rsidR="00095FBA" w:rsidRDefault="00CB661F">
      <w:pPr>
        <w:spacing w:after="233" w:line="262" w:lineRule="auto"/>
        <w:ind w:left="0" w:firstLine="0"/>
        <w:jc w:val="left"/>
      </w:pPr>
      <w:r>
        <w:rPr>
          <w:rFonts w:ascii="Tahoma" w:eastAsia="Tahoma" w:hAnsi="Tahoma" w:cs="Tahoma"/>
          <w:sz w:val="24"/>
        </w:rPr>
        <w:t>соблюдение морально-этических норм при проведении процедур оценки качества образования в ОУ.</w:t>
      </w:r>
      <w:r>
        <w:rPr>
          <w:rFonts w:ascii="Calibri" w:eastAsia="Calibri" w:hAnsi="Calibri" w:cs="Calibri"/>
          <w:sz w:val="22"/>
        </w:rPr>
        <w:t xml:space="preserve"> </w:t>
      </w:r>
    </w:p>
    <w:p w:rsidR="00095FBA" w:rsidRDefault="00CB661F">
      <w:pPr>
        <w:spacing w:after="223"/>
      </w:pPr>
      <w:r>
        <w:rPr>
          <w:rFonts w:ascii="Calibri" w:eastAsia="Calibri" w:hAnsi="Calibri" w:cs="Calibri"/>
          <w:sz w:val="22"/>
        </w:rPr>
        <w:t>3.</w:t>
      </w:r>
      <w:r>
        <w:rPr>
          <w:rFonts w:ascii="Calibri" w:eastAsia="Calibri" w:hAnsi="Calibri" w:cs="Calibri"/>
          <w:b/>
          <w:sz w:val="22"/>
        </w:rPr>
        <w:t xml:space="preserve"> </w:t>
      </w:r>
      <w:r>
        <w:t xml:space="preserve"> Оценка качества образовательных программ в ОО</w:t>
      </w:r>
      <w:r>
        <w:rPr>
          <w:rFonts w:ascii="Calibri" w:eastAsia="Calibri" w:hAnsi="Calibri" w:cs="Calibri"/>
          <w:sz w:val="22"/>
        </w:rPr>
        <w:t xml:space="preserve"> </w:t>
      </w:r>
    </w:p>
    <w:p w:rsidR="00095FBA" w:rsidRDefault="00CB661F">
      <w:pPr>
        <w:spacing w:after="239" w:line="240" w:lineRule="auto"/>
        <w:ind w:left="0" w:firstLine="0"/>
        <w:jc w:val="left"/>
      </w:pPr>
      <w:r>
        <w:rPr>
          <w:rFonts w:ascii="Calibri" w:eastAsia="Calibri" w:hAnsi="Calibri" w:cs="Calibri"/>
          <w:sz w:val="22"/>
        </w:rPr>
        <w:t xml:space="preserve"> </w:t>
      </w:r>
    </w:p>
    <w:p w:rsidR="00095FBA" w:rsidRDefault="00CB661F">
      <w:pPr>
        <w:spacing w:after="601"/>
      </w:pPr>
      <w:r>
        <w:t xml:space="preserve">В рамках обеспечения процедуры оценки качества образовательных программ показатели и критерии качества определены на основе требований, заданных на уровне ФГОС НОО, ООО в разделе требования к структуре образовательной программы и ее объему, СанПин в разделе требований к режиму организации образовательного процесса, Порядка организации и осуществления деятельности по ООП- ОП НО, ОО и СО образования. </w:t>
      </w:r>
    </w:p>
    <w:p w:rsidR="00095FBA" w:rsidRDefault="00CB661F">
      <w:pPr>
        <w:pStyle w:val="1"/>
        <w:spacing w:after="295"/>
      </w:pPr>
      <w:r>
        <w:t xml:space="preserve">3.1.Оценка качества образовательной программы начального общего образования </w:t>
      </w:r>
    </w:p>
    <w:p w:rsidR="00095FBA" w:rsidRDefault="00CB661F">
      <w:pPr>
        <w:spacing w:after="53" w:line="236" w:lineRule="auto"/>
        <w:ind w:left="0" w:firstLine="0"/>
        <w:jc w:val="left"/>
      </w:pPr>
      <w:r>
        <w:rPr>
          <w:i/>
        </w:rPr>
        <w:t xml:space="preserve">Показатели качества образовательных программ НОО в образовательной организации: </w:t>
      </w:r>
    </w:p>
    <w:p w:rsidR="00095FBA" w:rsidRDefault="00CB661F">
      <w:pPr>
        <w:numPr>
          <w:ilvl w:val="0"/>
          <w:numId w:val="5"/>
        </w:numPr>
        <w:ind w:hanging="283"/>
      </w:pPr>
      <w:r>
        <w:t xml:space="preserve">наличие АООП НОО для детей с ОВЗ; </w:t>
      </w:r>
    </w:p>
    <w:p w:rsidR="00095FBA" w:rsidRDefault="00CB661F">
      <w:pPr>
        <w:numPr>
          <w:ilvl w:val="0"/>
          <w:numId w:val="5"/>
        </w:numPr>
        <w:ind w:hanging="283"/>
      </w:pPr>
      <w:r>
        <w:t xml:space="preserve">соответствие структуры ОП НОО (АООП НОО для детей с ОВЗ) требованиям ФГОС; </w:t>
      </w:r>
    </w:p>
    <w:p w:rsidR="00095FBA" w:rsidRDefault="00CB661F">
      <w:pPr>
        <w:numPr>
          <w:ilvl w:val="0"/>
          <w:numId w:val="5"/>
        </w:numPr>
        <w:ind w:hanging="283"/>
      </w:pPr>
      <w:r>
        <w:t xml:space="preserve">соответствие ОП НОО (АООП НОО) примерным основным (адаптированным) образовательным программам НОО; </w:t>
      </w:r>
    </w:p>
    <w:p w:rsidR="00095FBA" w:rsidRDefault="00CB661F">
      <w:pPr>
        <w:numPr>
          <w:ilvl w:val="0"/>
          <w:numId w:val="5"/>
        </w:numPr>
        <w:ind w:hanging="283"/>
      </w:pPr>
      <w:r>
        <w:t xml:space="preserve">соответствие ОП НОО (АООП НОО для детей с ОВЗ) требованиям СанПиН; </w:t>
      </w:r>
    </w:p>
    <w:p w:rsidR="00095FBA" w:rsidRDefault="00CB661F">
      <w:pPr>
        <w:numPr>
          <w:ilvl w:val="0"/>
          <w:numId w:val="5"/>
        </w:numPr>
        <w:ind w:hanging="283"/>
      </w:pPr>
      <w:r>
        <w:t xml:space="preserve">учет потребностей, запросов и возможностей всех участников образовательных отношений в процессе определения целей, содержания и организационных форм работы. </w:t>
      </w:r>
    </w:p>
    <w:p w:rsidR="00095FBA" w:rsidRDefault="00CB661F">
      <w:pPr>
        <w:spacing w:after="53" w:line="236" w:lineRule="auto"/>
        <w:ind w:left="0" w:firstLine="0"/>
        <w:jc w:val="left"/>
      </w:pPr>
      <w:r>
        <w:rPr>
          <w:i/>
        </w:rPr>
        <w:lastRenderedPageBreak/>
        <w:t xml:space="preserve">Критерии оценки качества образовательных программ НОО в образовательной организации: </w:t>
      </w:r>
    </w:p>
    <w:p w:rsidR="00095FBA" w:rsidRDefault="00CB661F">
      <w:pPr>
        <w:numPr>
          <w:ilvl w:val="0"/>
          <w:numId w:val="5"/>
        </w:numPr>
        <w:ind w:hanging="283"/>
      </w:pPr>
      <w:r>
        <w:t xml:space="preserve">наличие/отсутствие адаптированных образовательных программ НОО для детей с ОВЗ; </w:t>
      </w:r>
    </w:p>
    <w:p w:rsidR="00095FBA" w:rsidRDefault="00CB661F">
      <w:pPr>
        <w:numPr>
          <w:ilvl w:val="0"/>
          <w:numId w:val="5"/>
        </w:numPr>
        <w:ind w:hanging="283"/>
      </w:pPr>
      <w:r>
        <w:t xml:space="preserve">соответствие/несоответствие структуры ОП требованиям ФГОС; </w:t>
      </w:r>
    </w:p>
    <w:p w:rsidR="00095FBA" w:rsidRDefault="00CB661F">
      <w:pPr>
        <w:numPr>
          <w:ilvl w:val="0"/>
          <w:numId w:val="5"/>
        </w:numPr>
        <w:ind w:hanging="283"/>
      </w:pPr>
      <w:r>
        <w:t xml:space="preserve">соответствие/несоответствие учебного плана требованиям СанПин; </w:t>
      </w:r>
    </w:p>
    <w:p w:rsidR="00095FBA" w:rsidRDefault="00CB661F">
      <w:pPr>
        <w:numPr>
          <w:ilvl w:val="0"/>
          <w:numId w:val="5"/>
        </w:numPr>
        <w:ind w:hanging="283"/>
      </w:pPr>
      <w:r>
        <w:t xml:space="preserve">соответствие/несоответствие плана внеурочной деятельности требованиям СанПин; </w:t>
      </w:r>
    </w:p>
    <w:p w:rsidR="00095FBA" w:rsidRDefault="00CB661F">
      <w:pPr>
        <w:numPr>
          <w:ilvl w:val="0"/>
          <w:numId w:val="5"/>
        </w:numPr>
        <w:ind w:hanging="283"/>
      </w:pPr>
      <w:r>
        <w:t xml:space="preserve">соответствие/несоответствие состава и структуры предметных областей по годам обучения требованиям примерных программ; </w:t>
      </w:r>
    </w:p>
    <w:p w:rsidR="00095FBA" w:rsidRDefault="00CB661F">
      <w:pPr>
        <w:numPr>
          <w:ilvl w:val="0"/>
          <w:numId w:val="5"/>
        </w:numPr>
        <w:ind w:hanging="283"/>
      </w:pPr>
      <w:r>
        <w:t xml:space="preserve">наличие/отсутствие программы формирования универсальных учебных действий, соответствие структуры программы требованиям стандарта; наличие/отсутствие программ учебных предметов, курсов, соответствие структуры требованиям стандарта; </w:t>
      </w:r>
    </w:p>
    <w:p w:rsidR="00095FBA" w:rsidRDefault="00CB661F">
      <w:pPr>
        <w:numPr>
          <w:ilvl w:val="0"/>
          <w:numId w:val="5"/>
        </w:numPr>
        <w:ind w:hanging="283"/>
      </w:pPr>
      <w:r>
        <w:t xml:space="preserve">наличие/отсутствие программ курсов внеурочной деятельности, соответствие структуры требованиям стандарта; </w:t>
      </w:r>
    </w:p>
    <w:p w:rsidR="00095FBA" w:rsidRDefault="00CB661F">
      <w:pPr>
        <w:numPr>
          <w:ilvl w:val="0"/>
          <w:numId w:val="5"/>
        </w:numPr>
        <w:ind w:hanging="283"/>
      </w:pPr>
      <w:r>
        <w:t xml:space="preserve">наличие/отсутствие программы духовно-нравственного развития, воспитания обучающихся, соответствие структуры требованиям стандарта </w:t>
      </w:r>
    </w:p>
    <w:p w:rsidR="00095FBA" w:rsidRDefault="00CB661F">
      <w:pPr>
        <w:numPr>
          <w:ilvl w:val="0"/>
          <w:numId w:val="5"/>
        </w:numPr>
        <w:spacing w:after="53" w:line="264" w:lineRule="auto"/>
        <w:ind w:hanging="283"/>
      </w:pPr>
      <w:r>
        <w:t xml:space="preserve">наличие/отсутствие программы формирования экологической культуры, здорового и безопасного образа жизни, соответствие структуры требованиям стандарта; </w:t>
      </w:r>
    </w:p>
    <w:p w:rsidR="00095FBA" w:rsidRDefault="00CB661F">
      <w:pPr>
        <w:numPr>
          <w:ilvl w:val="0"/>
          <w:numId w:val="5"/>
        </w:numPr>
        <w:ind w:hanging="283"/>
      </w:pPr>
      <w:r>
        <w:t xml:space="preserve">наличие/отсутствие программы коррекционной работы, соответствие структуры требованиям стандарта; </w:t>
      </w:r>
    </w:p>
    <w:p w:rsidR="00095FBA" w:rsidRDefault="00CB661F">
      <w:pPr>
        <w:numPr>
          <w:ilvl w:val="0"/>
          <w:numId w:val="5"/>
        </w:numPr>
        <w:ind w:hanging="283"/>
      </w:pPr>
      <w:r>
        <w:t xml:space="preserve">наличие обязательной части ОП и части, формируемой участниками образовательных отношений в целевом, содержательном и организационном разделе в соотношении 80/20; </w:t>
      </w:r>
    </w:p>
    <w:p w:rsidR="00095FBA" w:rsidRDefault="00CB661F">
      <w:pPr>
        <w:numPr>
          <w:ilvl w:val="0"/>
          <w:numId w:val="5"/>
        </w:numPr>
        <w:ind w:hanging="283"/>
      </w:pPr>
      <w:r>
        <w:t xml:space="preserve">соответствие целевого, содержательного и организационного компонента ОПвозрастным, психологическим, физиологическим и индивидуальным особенностям обучающихся; </w:t>
      </w:r>
    </w:p>
    <w:p w:rsidR="00095FBA" w:rsidRDefault="00CB661F">
      <w:pPr>
        <w:numPr>
          <w:ilvl w:val="0"/>
          <w:numId w:val="5"/>
        </w:numPr>
        <w:ind w:hanging="283"/>
      </w:pPr>
      <w:r>
        <w:t xml:space="preserve">наличие/отсутствие учебных курсов, обеспечивающих различные интересы обучающихся, в том числе этнокультурные, социокультурные и иные условия, в которых осуществляется образовательная деятельность; </w:t>
      </w:r>
    </w:p>
    <w:p w:rsidR="00095FBA" w:rsidRDefault="00CB661F">
      <w:pPr>
        <w:numPr>
          <w:ilvl w:val="0"/>
          <w:numId w:val="5"/>
        </w:numPr>
        <w:ind w:hanging="283"/>
      </w:pPr>
      <w:r>
        <w:t xml:space="preserve">наличие/отсутствие учебных курсов для углубленного изучения отдельных предметов; </w:t>
      </w:r>
    </w:p>
    <w:p w:rsidR="00095FBA" w:rsidRDefault="00CB661F">
      <w:pPr>
        <w:numPr>
          <w:ilvl w:val="0"/>
          <w:numId w:val="5"/>
        </w:numPr>
        <w:ind w:hanging="283"/>
      </w:pPr>
      <w:r>
        <w:t xml:space="preserve">наличие/отсутствие индивидуальных учебных планов для одаренных детей; </w:t>
      </w:r>
    </w:p>
    <w:p w:rsidR="00095FBA" w:rsidRDefault="00CB661F">
      <w:pPr>
        <w:numPr>
          <w:ilvl w:val="0"/>
          <w:numId w:val="5"/>
        </w:numPr>
        <w:ind w:hanging="283"/>
      </w:pPr>
      <w:r>
        <w:t>наличие/отсутствие индивидуальных учебных планов для детей с ОВЗ; -</w:t>
      </w:r>
      <w:r>
        <w:rPr>
          <w:rFonts w:ascii="Arial" w:eastAsia="Arial" w:hAnsi="Arial" w:cs="Arial"/>
        </w:rPr>
        <w:t xml:space="preserve"> </w:t>
      </w:r>
      <w:r>
        <w:t xml:space="preserve">наличие/отсутствие курсов внеурочной деятельности, обеспечивающих различные интересы обучающихся; </w:t>
      </w:r>
    </w:p>
    <w:p w:rsidR="00095FBA" w:rsidRDefault="00CB661F">
      <w:pPr>
        <w:numPr>
          <w:ilvl w:val="0"/>
          <w:numId w:val="5"/>
        </w:numPr>
        <w:ind w:hanging="283"/>
      </w:pPr>
      <w:r>
        <w:t xml:space="preserve">целевая направленность, содержательный и организационный компонент ОП разработаны на основе учета потребностей и возможностей всех участников образовательных отношений. </w:t>
      </w:r>
    </w:p>
    <w:p w:rsidR="00095FBA" w:rsidRDefault="00CB661F">
      <w:pPr>
        <w:spacing w:after="53" w:line="236" w:lineRule="auto"/>
        <w:ind w:left="0" w:firstLine="142"/>
        <w:jc w:val="left"/>
      </w:pPr>
      <w:r>
        <w:rPr>
          <w:i/>
        </w:rPr>
        <w:lastRenderedPageBreak/>
        <w:t xml:space="preserve">Технология организации процедуры оценки качества образовательных программ НОО в образовательной организации: </w:t>
      </w:r>
    </w:p>
    <w:p w:rsidR="00095FBA" w:rsidRDefault="00CB661F">
      <w:pPr>
        <w:ind w:left="152"/>
      </w:pPr>
      <w:r>
        <w:t xml:space="preserve">Процедура оценки качества образовательных программ НОО в ОО включает: </w:t>
      </w:r>
    </w:p>
    <w:p w:rsidR="00095FBA" w:rsidRDefault="00CB661F">
      <w:pPr>
        <w:numPr>
          <w:ilvl w:val="0"/>
          <w:numId w:val="5"/>
        </w:numPr>
        <w:ind w:hanging="283"/>
      </w:pPr>
      <w:r>
        <w:t xml:space="preserve">анализ структуры и содержания ОП на основе заявленных критериев и показателей с фиксацией полученных данных в оценочные листы (Приложение </w:t>
      </w:r>
    </w:p>
    <w:p w:rsidR="00095FBA" w:rsidRDefault="00CB661F">
      <w:r>
        <w:t xml:space="preserve">1) </w:t>
      </w:r>
    </w:p>
    <w:p w:rsidR="00095FBA" w:rsidRDefault="00CB661F">
      <w:pPr>
        <w:numPr>
          <w:ilvl w:val="0"/>
          <w:numId w:val="5"/>
        </w:numPr>
        <w:spacing w:after="359"/>
        <w:ind w:hanging="283"/>
      </w:pPr>
      <w:r>
        <w:t xml:space="preserve">изучение спроса на образовательные услуги со стороны всех участников образовательных отношений. </w:t>
      </w:r>
    </w:p>
    <w:p w:rsidR="00095FBA" w:rsidRDefault="00CB661F">
      <w:pPr>
        <w:pStyle w:val="1"/>
        <w:spacing w:after="354"/>
        <w:ind w:left="-15" w:firstLine="142"/>
      </w:pPr>
      <w:r>
        <w:t xml:space="preserve">3.2.Оценка качества образовательной программы основного общего образования </w:t>
      </w:r>
    </w:p>
    <w:p w:rsidR="00095FBA" w:rsidRDefault="00CB661F">
      <w:pPr>
        <w:spacing w:after="53" w:line="236" w:lineRule="auto"/>
        <w:ind w:left="0" w:firstLine="142"/>
        <w:jc w:val="left"/>
      </w:pPr>
      <w:r>
        <w:rPr>
          <w:i/>
        </w:rPr>
        <w:t xml:space="preserve">Показатели качества образовательных программ ООО в образовательной организации: </w:t>
      </w:r>
    </w:p>
    <w:p w:rsidR="00095FBA" w:rsidRDefault="00CB661F">
      <w:pPr>
        <w:numPr>
          <w:ilvl w:val="0"/>
          <w:numId w:val="6"/>
        </w:numPr>
        <w:ind w:hanging="283"/>
      </w:pPr>
      <w:r>
        <w:t xml:space="preserve">преемственность ОП ООО по отношению к ОП НОО </w:t>
      </w:r>
    </w:p>
    <w:p w:rsidR="00095FBA" w:rsidRDefault="00CB661F">
      <w:pPr>
        <w:numPr>
          <w:ilvl w:val="0"/>
          <w:numId w:val="6"/>
        </w:numPr>
        <w:ind w:hanging="283"/>
      </w:pPr>
      <w:r>
        <w:t xml:space="preserve">соответствие структуры ОП ООО (АООП ООО для детей с ОВЗ) требованиям ФГОС; </w:t>
      </w:r>
    </w:p>
    <w:p w:rsidR="00095FBA" w:rsidRDefault="00095FBA">
      <w:pPr>
        <w:sectPr w:rsidR="00095FBA">
          <w:headerReference w:type="even" r:id="rId7"/>
          <w:headerReference w:type="default" r:id="rId8"/>
          <w:headerReference w:type="first" r:id="rId9"/>
          <w:pgSz w:w="11906" w:h="16838"/>
          <w:pgMar w:top="1165" w:right="846" w:bottom="1161" w:left="1419" w:header="720" w:footer="720" w:gutter="0"/>
          <w:cols w:space="720"/>
        </w:sectPr>
      </w:pPr>
    </w:p>
    <w:p w:rsidR="00095FBA" w:rsidRDefault="00CB661F">
      <w:pPr>
        <w:ind w:left="293"/>
      </w:pPr>
      <w:r>
        <w:lastRenderedPageBreak/>
        <w:t xml:space="preserve">соответствие ОП ООО (АООП ООО) примерным основным (адаптированным) </w:t>
      </w:r>
    </w:p>
    <w:p w:rsidR="00095FBA" w:rsidRDefault="00CB661F">
      <w:r>
        <w:t xml:space="preserve">образовательным программам ООО; </w:t>
      </w:r>
    </w:p>
    <w:p w:rsidR="00095FBA" w:rsidRDefault="00CB661F">
      <w:pPr>
        <w:numPr>
          <w:ilvl w:val="0"/>
          <w:numId w:val="6"/>
        </w:numPr>
        <w:ind w:hanging="283"/>
      </w:pPr>
      <w:r>
        <w:t>соответствие ОП ООО (АООП ООО для детей с ОВЗ) требованиям СанПиН; -</w:t>
      </w:r>
      <w:r>
        <w:rPr>
          <w:rFonts w:ascii="Arial" w:eastAsia="Arial" w:hAnsi="Arial" w:cs="Arial"/>
        </w:rPr>
        <w:t xml:space="preserve"> </w:t>
      </w:r>
      <w:r>
        <w:t xml:space="preserve">учет потребностей и возможностей всех участников образовательных отношений в процессе определения целей, содержания и организационных форм работы. </w:t>
      </w:r>
    </w:p>
    <w:p w:rsidR="00095FBA" w:rsidRDefault="00CB661F">
      <w:pPr>
        <w:spacing w:after="53" w:line="236" w:lineRule="auto"/>
        <w:ind w:left="585" w:firstLine="571"/>
        <w:jc w:val="left"/>
      </w:pPr>
      <w:r>
        <w:rPr>
          <w:i/>
        </w:rPr>
        <w:t xml:space="preserve">Критерии оценки качества образовательных программ ООО в образовательной организации: </w:t>
      </w:r>
    </w:p>
    <w:p w:rsidR="00095FBA" w:rsidRDefault="00CB661F">
      <w:pPr>
        <w:numPr>
          <w:ilvl w:val="0"/>
          <w:numId w:val="6"/>
        </w:numPr>
        <w:ind w:hanging="283"/>
      </w:pPr>
      <w:r>
        <w:t xml:space="preserve">преемственность/ отсутствие преемственности ОП ООО по отношению к ОП НОО; </w:t>
      </w:r>
    </w:p>
    <w:p w:rsidR="00095FBA" w:rsidRDefault="00CB661F">
      <w:pPr>
        <w:numPr>
          <w:ilvl w:val="0"/>
          <w:numId w:val="6"/>
        </w:numPr>
        <w:ind w:hanging="283"/>
      </w:pPr>
      <w:r>
        <w:t>наличие/отсутствие адаптированных образовательных программ ООО для детей с ОВЗ, соответствие структуры требованиям ФГОС; -</w:t>
      </w:r>
      <w:r>
        <w:rPr>
          <w:rFonts w:ascii="Arial" w:eastAsia="Arial" w:hAnsi="Arial" w:cs="Arial"/>
        </w:rPr>
        <w:t xml:space="preserve"> </w:t>
      </w:r>
      <w:r>
        <w:t xml:space="preserve">соответствие/несоответствие структуры ОП требованиям ФГОС; </w:t>
      </w:r>
    </w:p>
    <w:p w:rsidR="00095FBA" w:rsidRDefault="00CB661F">
      <w:pPr>
        <w:numPr>
          <w:ilvl w:val="0"/>
          <w:numId w:val="6"/>
        </w:numPr>
        <w:ind w:hanging="283"/>
      </w:pPr>
      <w:r>
        <w:t xml:space="preserve">соответствие ОП ООО (АООП ООО/) /несоответствие примерным основным (адаптированным) образовательным программам ООО; </w:t>
      </w:r>
    </w:p>
    <w:p w:rsidR="00095FBA" w:rsidRDefault="00CB661F">
      <w:pPr>
        <w:numPr>
          <w:ilvl w:val="0"/>
          <w:numId w:val="6"/>
        </w:numPr>
        <w:ind w:hanging="283"/>
      </w:pPr>
      <w:r>
        <w:t xml:space="preserve">наличие/отсутствие программы развития универсальных учебных действий (программы формирования общеучебных умений и навыков), формирования компетенций обучающихся в области информационно коммуникационных технологий, учебно-исследовательской и проектной деятельности, соответствие структуры программы требованиям стандарта; </w:t>
      </w:r>
    </w:p>
    <w:p w:rsidR="00095FBA" w:rsidRDefault="00CB661F">
      <w:pPr>
        <w:numPr>
          <w:ilvl w:val="0"/>
          <w:numId w:val="6"/>
        </w:numPr>
        <w:ind w:hanging="283"/>
      </w:pPr>
      <w:r>
        <w:t>наличие/отсутствие программ учебных предметов, курсов, в том числе интегрированных, соответствие структуры программ требованиям стандарта; -</w:t>
      </w:r>
      <w:r>
        <w:rPr>
          <w:rFonts w:ascii="Arial" w:eastAsia="Arial" w:hAnsi="Arial" w:cs="Arial"/>
        </w:rPr>
        <w:t xml:space="preserve"> </w:t>
      </w:r>
      <w:r>
        <w:t xml:space="preserve">наличие/отсутствие программы воспитания и социализации обучающих, включающих направления духовно-нравственного развития и воспитания, социализации и профессиональной ориентации, формирования экологической культуры, культуры здоровья и безопасного образа жизни, соответствие структуры программы требованиям стандарта; </w:t>
      </w:r>
    </w:p>
    <w:p w:rsidR="00095FBA" w:rsidRDefault="00CB661F">
      <w:pPr>
        <w:numPr>
          <w:ilvl w:val="0"/>
          <w:numId w:val="6"/>
        </w:numPr>
        <w:ind w:hanging="283"/>
      </w:pPr>
      <w:r>
        <w:t xml:space="preserve">наличие/отсутствие программы коррекционной работы, соответствие структуры программы требованиям стандарта; </w:t>
      </w:r>
    </w:p>
    <w:p w:rsidR="00095FBA" w:rsidRDefault="00CB661F">
      <w:pPr>
        <w:numPr>
          <w:ilvl w:val="0"/>
          <w:numId w:val="6"/>
        </w:numPr>
        <w:ind w:hanging="283"/>
      </w:pPr>
      <w:r>
        <w:t xml:space="preserve">соотношение обязательной части ОП и части, формируемой участниками образовательных отношений в целевом, содержательном и организационном </w:t>
      </w:r>
    </w:p>
    <w:p w:rsidR="00095FBA" w:rsidRDefault="00CB661F">
      <w:r>
        <w:t xml:space="preserve">разделе (70/30); </w:t>
      </w:r>
    </w:p>
    <w:p w:rsidR="00095FBA" w:rsidRDefault="00CB661F">
      <w:pPr>
        <w:numPr>
          <w:ilvl w:val="0"/>
          <w:numId w:val="6"/>
        </w:numPr>
        <w:ind w:hanging="283"/>
      </w:pPr>
      <w:r>
        <w:t xml:space="preserve">наличие/отсутствие индивидуальных учебных планов для одаренных детей; </w:t>
      </w:r>
    </w:p>
    <w:p w:rsidR="00095FBA" w:rsidRDefault="00CB661F">
      <w:pPr>
        <w:numPr>
          <w:ilvl w:val="0"/>
          <w:numId w:val="6"/>
        </w:numPr>
        <w:ind w:hanging="283"/>
      </w:pPr>
      <w:r>
        <w:t xml:space="preserve">наличие/отсутствие индивидуальных учебных планов для детей с ОВЗ; </w:t>
      </w:r>
    </w:p>
    <w:p w:rsidR="00095FBA" w:rsidRDefault="00CB661F">
      <w:pPr>
        <w:numPr>
          <w:ilvl w:val="0"/>
          <w:numId w:val="6"/>
        </w:numPr>
        <w:ind w:hanging="283"/>
      </w:pPr>
      <w:r>
        <w:t xml:space="preserve">наличие/отсутствие учебных курсов, обеспечивающих образовательные потребности и интересы обучающихся, в том числе этнокультурные, социокультурные и другие; </w:t>
      </w:r>
    </w:p>
    <w:p w:rsidR="00095FBA" w:rsidRDefault="00CB661F">
      <w:pPr>
        <w:numPr>
          <w:ilvl w:val="0"/>
          <w:numId w:val="6"/>
        </w:numPr>
        <w:ind w:hanging="283"/>
      </w:pPr>
      <w:r>
        <w:t xml:space="preserve">соответствие / несоответствие общего объема нагрузки и максимального объема аудиторной нагрузки обучающихся требованиям СанПин; </w:t>
      </w:r>
    </w:p>
    <w:p w:rsidR="00095FBA" w:rsidRDefault="00CB661F">
      <w:pPr>
        <w:numPr>
          <w:ilvl w:val="0"/>
          <w:numId w:val="6"/>
        </w:numPr>
        <w:ind w:hanging="283"/>
      </w:pPr>
      <w:r>
        <w:t xml:space="preserve">соответствие / несоответствие состава и структуры предметных областей по годам обучения требованиям примерных ОП. </w:t>
      </w:r>
    </w:p>
    <w:p w:rsidR="00095FBA" w:rsidRDefault="00CB661F">
      <w:pPr>
        <w:spacing w:after="53" w:line="236" w:lineRule="auto"/>
        <w:ind w:left="585" w:firstLine="571"/>
        <w:jc w:val="left"/>
      </w:pPr>
      <w:r>
        <w:rPr>
          <w:i/>
        </w:rPr>
        <w:lastRenderedPageBreak/>
        <w:t xml:space="preserve">Технология организации процедуры оценки качества образовательных программ ООО в образовательной организации: </w:t>
      </w:r>
    </w:p>
    <w:p w:rsidR="00095FBA" w:rsidRDefault="00CB661F">
      <w:pPr>
        <w:ind w:left="600" w:firstLine="720"/>
      </w:pPr>
      <w:r>
        <w:t xml:space="preserve">Процедура оценки качества образовательных программ ООО в ОО включает: </w:t>
      </w:r>
    </w:p>
    <w:p w:rsidR="00095FBA" w:rsidRDefault="00CB661F">
      <w:pPr>
        <w:ind w:left="-15" w:firstLine="283"/>
      </w:pPr>
      <w:r>
        <w:t xml:space="preserve">анализ структуры и содержания ОП на основе заявленных критериев и показателей с фиксацией полученных данных в оценочные листы (Приложение </w:t>
      </w:r>
    </w:p>
    <w:p w:rsidR="00095FBA" w:rsidRDefault="00CB661F">
      <w:r>
        <w:t xml:space="preserve">2); </w:t>
      </w:r>
    </w:p>
    <w:p w:rsidR="00095FBA" w:rsidRDefault="00CB661F">
      <w:pPr>
        <w:numPr>
          <w:ilvl w:val="0"/>
          <w:numId w:val="6"/>
        </w:numPr>
        <w:spacing w:after="357"/>
        <w:ind w:hanging="283"/>
      </w:pPr>
      <w:r>
        <w:t xml:space="preserve">изучение спроса на образовательные услуги со стороны всех участников образовательных отношений. </w:t>
      </w:r>
    </w:p>
    <w:p w:rsidR="00095FBA" w:rsidRDefault="00CB661F">
      <w:pPr>
        <w:pStyle w:val="1"/>
        <w:spacing w:after="362"/>
        <w:ind w:left="610"/>
      </w:pPr>
      <w:r>
        <w:t>З.З.Оценка качества образовательной программы среднего общего образования</w:t>
      </w:r>
      <w:r>
        <w:rPr>
          <w:vertAlign w:val="superscript"/>
        </w:rPr>
        <w:footnoteReference w:id="1"/>
      </w:r>
      <w:r>
        <w:t xml:space="preserve"> </w:t>
      </w:r>
    </w:p>
    <w:p w:rsidR="00095FBA" w:rsidRDefault="00CB661F">
      <w:pPr>
        <w:spacing w:after="357"/>
      </w:pPr>
      <w:r>
        <w:t xml:space="preserve">В разделе показатели и критерии качества ОП СОО определены на основе требований, заданных на уровне ФК ГОС, СанПин в разделе требований к режиму организации образовательного процесса, Порядка организации и осуществления деятельности по ООП- ОП НО, ОО и СО образования. </w:t>
      </w:r>
    </w:p>
    <w:p w:rsidR="00095FBA" w:rsidRDefault="00CB661F">
      <w:pPr>
        <w:spacing w:after="53" w:line="236" w:lineRule="auto"/>
        <w:ind w:left="585" w:firstLine="571"/>
        <w:jc w:val="left"/>
      </w:pPr>
      <w:r>
        <w:rPr>
          <w:i/>
        </w:rPr>
        <w:t xml:space="preserve">Показатели качества образовательных программ СОО в образовательной организации: </w:t>
      </w:r>
    </w:p>
    <w:p w:rsidR="00095FBA" w:rsidRDefault="00CB661F">
      <w:pPr>
        <w:numPr>
          <w:ilvl w:val="0"/>
          <w:numId w:val="7"/>
        </w:numPr>
        <w:ind w:hanging="283"/>
      </w:pPr>
      <w:r>
        <w:t xml:space="preserve">наличие ОП СОО, (АООП СОО для детей с ОВЗ) </w:t>
      </w:r>
    </w:p>
    <w:p w:rsidR="00095FBA" w:rsidRDefault="00CB661F">
      <w:pPr>
        <w:numPr>
          <w:ilvl w:val="0"/>
          <w:numId w:val="7"/>
        </w:numPr>
        <w:ind w:hanging="283"/>
      </w:pPr>
      <w:r>
        <w:t xml:space="preserve">наличие структурных компонентов ОП СОО (АООП СОО для детей с ОВЗ), заданных для основных общеобразовательных программ; </w:t>
      </w:r>
    </w:p>
    <w:p w:rsidR="00095FBA" w:rsidRDefault="00CB661F">
      <w:pPr>
        <w:numPr>
          <w:ilvl w:val="0"/>
          <w:numId w:val="7"/>
        </w:numPr>
        <w:ind w:hanging="283"/>
      </w:pPr>
      <w:r>
        <w:t>соответствие ОП СОО (АОП СОО для детей с ОВЗ) требованиям СанПиН; -</w:t>
      </w:r>
      <w:r>
        <w:rPr>
          <w:rFonts w:ascii="Arial" w:eastAsia="Arial" w:hAnsi="Arial" w:cs="Arial"/>
        </w:rPr>
        <w:t xml:space="preserve"> </w:t>
      </w:r>
      <w:r>
        <w:t xml:space="preserve">учет потребностей и возможностей всех участников образовательных отношений в процессе определения целей, содержания и организационных форм работы. </w:t>
      </w:r>
    </w:p>
    <w:p w:rsidR="00095FBA" w:rsidRDefault="00CB661F">
      <w:pPr>
        <w:spacing w:after="53" w:line="236" w:lineRule="auto"/>
        <w:ind w:left="585" w:firstLine="571"/>
        <w:jc w:val="left"/>
      </w:pPr>
      <w:r>
        <w:rPr>
          <w:i/>
        </w:rPr>
        <w:t>Критерии оценки качества образовательных программ СОО в образовательной организации</w:t>
      </w:r>
      <w:r>
        <w:t>:</w:t>
      </w:r>
      <w:r>
        <w:rPr>
          <w:i/>
        </w:rPr>
        <w:t xml:space="preserve"> </w:t>
      </w:r>
    </w:p>
    <w:p w:rsidR="00095FBA" w:rsidRDefault="00CB661F">
      <w:pPr>
        <w:numPr>
          <w:ilvl w:val="0"/>
          <w:numId w:val="7"/>
        </w:numPr>
        <w:ind w:hanging="283"/>
      </w:pPr>
      <w:r>
        <w:t xml:space="preserve">наличие/отсутствие основной образовательной программы СОО, </w:t>
      </w:r>
    </w:p>
    <w:p w:rsidR="00095FBA" w:rsidRDefault="00CB661F">
      <w:pPr>
        <w:numPr>
          <w:ilvl w:val="0"/>
          <w:numId w:val="7"/>
        </w:numPr>
        <w:ind w:hanging="283"/>
      </w:pPr>
      <w:r>
        <w:t xml:space="preserve">наличие/отсутствие адаптированных образовательных программ СОО для детей с ОВЗ; </w:t>
      </w:r>
    </w:p>
    <w:p w:rsidR="00095FBA" w:rsidRDefault="00CB661F">
      <w:pPr>
        <w:numPr>
          <w:ilvl w:val="0"/>
          <w:numId w:val="7"/>
        </w:numPr>
        <w:ind w:hanging="283"/>
      </w:pPr>
      <w:r>
        <w:t xml:space="preserve">наличие/отсутствие программы формирования общих учебных умений, навыков и способов познавательной, информационно-коммуникативной и рефлексивной деятельности; </w:t>
      </w:r>
    </w:p>
    <w:p w:rsidR="00095FBA" w:rsidRDefault="00CB661F">
      <w:pPr>
        <w:numPr>
          <w:ilvl w:val="0"/>
          <w:numId w:val="7"/>
        </w:numPr>
        <w:ind w:hanging="283"/>
      </w:pPr>
      <w:r>
        <w:t xml:space="preserve">наличие/отсутствие программ учебных предметов, курсов, в том числе интегрированных; </w:t>
      </w:r>
    </w:p>
    <w:p w:rsidR="00095FBA" w:rsidRDefault="00CB661F">
      <w:pPr>
        <w:numPr>
          <w:ilvl w:val="0"/>
          <w:numId w:val="7"/>
        </w:numPr>
        <w:ind w:hanging="283"/>
      </w:pPr>
      <w:r>
        <w:t xml:space="preserve">наличие/отсутствие программы воспитания и социализации обучающих, включающих направления духовно-нравственного развития и воспитания, </w:t>
      </w:r>
      <w:r>
        <w:lastRenderedPageBreak/>
        <w:t xml:space="preserve">социализации и профессиональной ориентации, формирования экологической культуры, культуры здоровья и безопасного образа жизни; </w:t>
      </w:r>
    </w:p>
    <w:p w:rsidR="00095FBA" w:rsidRDefault="00CB661F">
      <w:pPr>
        <w:numPr>
          <w:ilvl w:val="0"/>
          <w:numId w:val="7"/>
        </w:numPr>
        <w:ind w:hanging="283"/>
      </w:pPr>
      <w:r>
        <w:t xml:space="preserve">наличие обязательной части ОП и части, формируемой участниками образовательных отношений (инвариантная часть, региональный и школьный компонент); </w:t>
      </w:r>
    </w:p>
    <w:p w:rsidR="00095FBA" w:rsidRDefault="00CB661F">
      <w:pPr>
        <w:numPr>
          <w:ilvl w:val="0"/>
          <w:numId w:val="7"/>
        </w:numPr>
        <w:ind w:hanging="283"/>
      </w:pPr>
      <w:r>
        <w:t xml:space="preserve">соответствие ОП возрастным, психологическим, физиологическим и индивидуальным особенностям обучающихся; </w:t>
      </w:r>
    </w:p>
    <w:p w:rsidR="00095FBA" w:rsidRDefault="00CB661F">
      <w:pPr>
        <w:numPr>
          <w:ilvl w:val="0"/>
          <w:numId w:val="7"/>
        </w:numPr>
        <w:ind w:hanging="283"/>
      </w:pPr>
      <w:r>
        <w:t xml:space="preserve">реализация/отсутствие профильных программ, ориентированных на основе изучения спроса и возможностей участников образовательных отношений; наличие/отсутствие в содержании ОП специфики национальных и этнокультурных, социокультурных и иных условий, в которых осуществляется образовательная деятельность. </w:t>
      </w:r>
    </w:p>
    <w:p w:rsidR="00095FBA" w:rsidRDefault="00CB661F">
      <w:pPr>
        <w:spacing w:after="53" w:line="236" w:lineRule="auto"/>
        <w:ind w:left="585" w:firstLine="571"/>
        <w:jc w:val="left"/>
      </w:pPr>
      <w:r>
        <w:rPr>
          <w:i/>
        </w:rPr>
        <w:t xml:space="preserve">Технология организации процедуры оценки качества образовательных программ СОО в образовательной организации: </w:t>
      </w:r>
    </w:p>
    <w:p w:rsidR="00095FBA" w:rsidRDefault="00CB661F">
      <w:pPr>
        <w:ind w:left="600" w:firstLine="701"/>
      </w:pPr>
      <w:r>
        <w:t xml:space="preserve">Процедура оценки качества образовательных программ СОО в ОО включает: </w:t>
      </w:r>
    </w:p>
    <w:p w:rsidR="00095FBA" w:rsidRDefault="00CB661F">
      <w:pPr>
        <w:numPr>
          <w:ilvl w:val="0"/>
          <w:numId w:val="7"/>
        </w:numPr>
        <w:ind w:hanging="283"/>
      </w:pPr>
      <w:r>
        <w:t xml:space="preserve">анализ структуры и содержания ОП на основе заявленных критериев и показателей с фиксацией полученных данных в оценочные листы (Приложение </w:t>
      </w:r>
    </w:p>
    <w:p w:rsidR="00095FBA" w:rsidRDefault="00CB661F">
      <w:r>
        <w:t xml:space="preserve">3) </w:t>
      </w:r>
    </w:p>
    <w:p w:rsidR="00095FBA" w:rsidRDefault="00CB661F">
      <w:pPr>
        <w:numPr>
          <w:ilvl w:val="0"/>
          <w:numId w:val="7"/>
        </w:numPr>
        <w:spacing w:after="659"/>
        <w:ind w:hanging="283"/>
      </w:pPr>
      <w:r>
        <w:t xml:space="preserve">изучение спроса на образовательные услуги со стороны всех участников образовательных отношений. </w:t>
      </w:r>
    </w:p>
    <w:p w:rsidR="00095FBA" w:rsidRDefault="00CB661F">
      <w:pPr>
        <w:pStyle w:val="1"/>
        <w:spacing w:after="101"/>
      </w:pPr>
      <w:r>
        <w:t>4.</w:t>
      </w:r>
      <w:r>
        <w:rPr>
          <w:rFonts w:ascii="Arial" w:eastAsia="Arial" w:hAnsi="Arial" w:cs="Arial"/>
        </w:rPr>
        <w:t xml:space="preserve"> </w:t>
      </w:r>
      <w:r>
        <w:rPr>
          <w:rFonts w:ascii="Arial" w:eastAsia="Arial" w:hAnsi="Arial" w:cs="Arial"/>
        </w:rPr>
        <w:tab/>
      </w:r>
      <w:r>
        <w:t xml:space="preserve">Процедура внутренней оценки качества результатов освоения образовательных программ в ОО </w:t>
      </w:r>
    </w:p>
    <w:p w:rsidR="00095FBA" w:rsidRDefault="00CB661F">
      <w:pPr>
        <w:spacing w:after="102" w:line="264" w:lineRule="auto"/>
        <w:ind w:left="610"/>
        <w:jc w:val="left"/>
      </w:pPr>
      <w:r>
        <w:t xml:space="preserve">В рамках обеспечения процедуры оценки качества результатов освоения образовательных программ показатели и критерии качества определены на основе требований, заданных на уровне ФГОС НОО, ФГОС ООО, ФК ГОС </w:t>
      </w:r>
    </w:p>
    <w:p w:rsidR="00095FBA" w:rsidRDefault="00CB661F">
      <w:pPr>
        <w:pStyle w:val="2"/>
        <w:spacing w:after="101"/>
      </w:pPr>
      <w:r>
        <w:t>4.1.</w:t>
      </w:r>
      <w:r>
        <w:rPr>
          <w:rFonts w:ascii="Arial" w:eastAsia="Arial" w:hAnsi="Arial" w:cs="Arial"/>
        </w:rPr>
        <w:t xml:space="preserve"> </w:t>
      </w:r>
      <w:r>
        <w:t xml:space="preserve">Оценка качества результатов освоения образовательных программ </w:t>
      </w:r>
    </w:p>
    <w:p w:rsidR="00095FBA" w:rsidRDefault="00CB661F">
      <w:pPr>
        <w:pStyle w:val="1"/>
      </w:pPr>
      <w:r>
        <w:t xml:space="preserve">НОО </w:t>
      </w:r>
    </w:p>
    <w:p w:rsidR="00095FBA" w:rsidRDefault="00CB661F">
      <w:pPr>
        <w:ind w:left="600" w:firstLine="581"/>
      </w:pPr>
      <w:r>
        <w:t xml:space="preserve">Процедура оценки качества результатов освоения образовательных программ НОО в организации осуществляется на основе следующих </w:t>
      </w:r>
      <w:r>
        <w:rPr>
          <w:i/>
        </w:rPr>
        <w:t xml:space="preserve">показателей: </w:t>
      </w:r>
    </w:p>
    <w:p w:rsidR="00095FBA" w:rsidRDefault="00CB661F">
      <w:pPr>
        <w:spacing w:after="225" w:line="264" w:lineRule="auto"/>
        <w:ind w:right="1306"/>
        <w:jc w:val="left"/>
      </w:pPr>
      <w:r>
        <w:t>-</w:t>
      </w:r>
      <w:r>
        <w:rPr>
          <w:rFonts w:ascii="Arial" w:eastAsia="Arial" w:hAnsi="Arial" w:cs="Arial"/>
        </w:rPr>
        <w:t xml:space="preserve"> </w:t>
      </w:r>
      <w:r>
        <w:rPr>
          <w:rFonts w:ascii="Arial" w:eastAsia="Arial" w:hAnsi="Arial" w:cs="Arial"/>
        </w:rPr>
        <w:tab/>
      </w:r>
      <w:r>
        <w:t>Сформированность личностных результатов обучающихся; -</w:t>
      </w:r>
      <w:r>
        <w:rPr>
          <w:rFonts w:ascii="Arial" w:eastAsia="Arial" w:hAnsi="Arial" w:cs="Arial"/>
        </w:rPr>
        <w:t xml:space="preserve"> </w:t>
      </w:r>
      <w:r>
        <w:rPr>
          <w:rFonts w:ascii="Arial" w:eastAsia="Arial" w:hAnsi="Arial" w:cs="Arial"/>
        </w:rPr>
        <w:tab/>
      </w:r>
      <w:r>
        <w:t>Сформированность метапредметных результатов обучающихся; -</w:t>
      </w:r>
      <w:r>
        <w:rPr>
          <w:rFonts w:ascii="Arial" w:eastAsia="Arial" w:hAnsi="Arial" w:cs="Arial"/>
        </w:rPr>
        <w:t xml:space="preserve"> </w:t>
      </w:r>
      <w:r>
        <w:rPr>
          <w:rFonts w:ascii="Arial" w:eastAsia="Arial" w:hAnsi="Arial" w:cs="Arial"/>
        </w:rPr>
        <w:tab/>
      </w:r>
      <w:r>
        <w:t xml:space="preserve">сформированность предметных образовательных результатов. </w:t>
      </w:r>
    </w:p>
    <w:p w:rsidR="00095FBA" w:rsidRDefault="00CB661F">
      <w:pPr>
        <w:spacing w:after="53" w:line="236" w:lineRule="auto"/>
        <w:ind w:left="585" w:firstLine="571"/>
        <w:jc w:val="left"/>
      </w:pPr>
      <w:r>
        <w:rPr>
          <w:i/>
        </w:rPr>
        <w:t xml:space="preserve">Критерии оценки качества результатов освоения образовательных программ НОО в организации: </w:t>
      </w:r>
    </w:p>
    <w:p w:rsidR="00095FBA" w:rsidRDefault="00CB661F">
      <w:r>
        <w:lastRenderedPageBreak/>
        <w:t>1)</w:t>
      </w:r>
      <w:r>
        <w:rPr>
          <w:rFonts w:ascii="Arial" w:eastAsia="Arial" w:hAnsi="Arial" w:cs="Arial"/>
        </w:rPr>
        <w:t xml:space="preserve"> </w:t>
      </w:r>
      <w:r>
        <w:rPr>
          <w:rFonts w:ascii="Arial" w:eastAsia="Arial" w:hAnsi="Arial" w:cs="Arial"/>
        </w:rPr>
        <w:tab/>
      </w:r>
      <w:r>
        <w:t xml:space="preserve">Сформированность личностных результатов обучающихся: </w:t>
      </w:r>
    </w:p>
    <w:p w:rsidR="00095FBA" w:rsidRDefault="00CB661F">
      <w:pPr>
        <w:numPr>
          <w:ilvl w:val="0"/>
          <w:numId w:val="8"/>
        </w:numPr>
        <w:ind w:right="2171" w:hanging="566"/>
      </w:pPr>
      <w:r>
        <w:t xml:space="preserve">сформированность внутренней позиции обучающихся; </w:t>
      </w:r>
    </w:p>
    <w:p w:rsidR="00095FBA" w:rsidRDefault="00CB661F">
      <w:pPr>
        <w:numPr>
          <w:ilvl w:val="0"/>
          <w:numId w:val="8"/>
        </w:numPr>
        <w:ind w:right="2171" w:hanging="566"/>
      </w:pPr>
      <w:r>
        <w:t>сформированность основ гражданской идентичности; -</w:t>
      </w:r>
      <w:r>
        <w:rPr>
          <w:rFonts w:ascii="Arial" w:eastAsia="Arial" w:hAnsi="Arial" w:cs="Arial"/>
        </w:rPr>
        <w:t xml:space="preserve"> </w:t>
      </w:r>
      <w:r>
        <w:rPr>
          <w:rFonts w:ascii="Arial" w:eastAsia="Arial" w:hAnsi="Arial" w:cs="Arial"/>
        </w:rPr>
        <w:tab/>
      </w:r>
      <w:r>
        <w:t xml:space="preserve">сформированность самооценки; </w:t>
      </w:r>
    </w:p>
    <w:p w:rsidR="00095FBA" w:rsidRDefault="00CB661F">
      <w:pPr>
        <w:numPr>
          <w:ilvl w:val="0"/>
          <w:numId w:val="8"/>
        </w:numPr>
        <w:ind w:right="2171" w:hanging="566"/>
      </w:pPr>
      <w:r>
        <w:t>сформированности мотивации учебной деятельности; -</w:t>
      </w:r>
      <w:r>
        <w:rPr>
          <w:rFonts w:ascii="Arial" w:eastAsia="Arial" w:hAnsi="Arial" w:cs="Arial"/>
        </w:rPr>
        <w:t xml:space="preserve"> </w:t>
      </w:r>
      <w:r>
        <w:rPr>
          <w:rFonts w:ascii="Arial" w:eastAsia="Arial" w:hAnsi="Arial" w:cs="Arial"/>
        </w:rPr>
        <w:tab/>
      </w:r>
      <w:r>
        <w:t xml:space="preserve">сформированность морально-этических норм поведения. </w:t>
      </w:r>
    </w:p>
    <w:p w:rsidR="00095FBA" w:rsidRDefault="00CB661F">
      <w:r>
        <w:t>2)</w:t>
      </w:r>
      <w:r>
        <w:rPr>
          <w:rFonts w:ascii="Arial" w:eastAsia="Arial" w:hAnsi="Arial" w:cs="Arial"/>
        </w:rPr>
        <w:t xml:space="preserve"> </w:t>
      </w:r>
      <w:r>
        <w:rPr>
          <w:rFonts w:ascii="Arial" w:eastAsia="Arial" w:hAnsi="Arial" w:cs="Arial"/>
        </w:rPr>
        <w:tab/>
      </w:r>
      <w:r>
        <w:t xml:space="preserve">Сформированность метапредметных результатов обучающихся; </w:t>
      </w:r>
    </w:p>
    <w:p w:rsidR="00095FBA" w:rsidRDefault="00CB661F">
      <w:pPr>
        <w:numPr>
          <w:ilvl w:val="0"/>
          <w:numId w:val="9"/>
        </w:numPr>
        <w:ind w:hanging="566"/>
      </w:pPr>
      <w:r>
        <w:t xml:space="preserve">сформированность регулятивных УУД </w:t>
      </w:r>
    </w:p>
    <w:p w:rsidR="00095FBA" w:rsidRDefault="00CB661F">
      <w:pPr>
        <w:numPr>
          <w:ilvl w:val="0"/>
          <w:numId w:val="9"/>
        </w:numPr>
        <w:spacing w:line="342" w:lineRule="auto"/>
        <w:ind w:hanging="566"/>
      </w:pPr>
      <w:r>
        <w:t>сформированность коммуникативных УУД -</w:t>
      </w:r>
      <w:r>
        <w:rPr>
          <w:rFonts w:ascii="Arial" w:eastAsia="Arial" w:hAnsi="Arial" w:cs="Arial"/>
        </w:rPr>
        <w:t xml:space="preserve"> </w:t>
      </w:r>
      <w:r>
        <w:t>сформированность познавательных УУД 3)</w:t>
      </w:r>
      <w:r>
        <w:rPr>
          <w:rFonts w:ascii="Arial" w:eastAsia="Arial" w:hAnsi="Arial" w:cs="Arial"/>
        </w:rPr>
        <w:t xml:space="preserve"> </w:t>
      </w:r>
      <w:r>
        <w:t xml:space="preserve">сформированность предметных образовательных результатов. </w:t>
      </w:r>
    </w:p>
    <w:p w:rsidR="00095FBA" w:rsidRDefault="00CB661F">
      <w:pPr>
        <w:numPr>
          <w:ilvl w:val="0"/>
          <w:numId w:val="9"/>
        </w:numPr>
        <w:ind w:hanging="566"/>
      </w:pPr>
      <w:r>
        <w:t xml:space="preserve">способность использовать знания при решении учебно-познавательных </w:t>
      </w:r>
    </w:p>
    <w:p w:rsidR="00095FBA" w:rsidRDefault="00095FBA">
      <w:pPr>
        <w:sectPr w:rsidR="00095FBA">
          <w:headerReference w:type="even" r:id="rId10"/>
          <w:headerReference w:type="default" r:id="rId11"/>
          <w:headerReference w:type="first" r:id="rId12"/>
          <w:pgSz w:w="11906" w:h="16838"/>
          <w:pgMar w:top="1197" w:right="846" w:bottom="1121" w:left="1419" w:header="1138" w:footer="720" w:gutter="0"/>
          <w:cols w:space="720"/>
        </w:sectPr>
      </w:pPr>
    </w:p>
    <w:p w:rsidR="00095FBA" w:rsidRDefault="00CB661F">
      <w:r>
        <w:lastRenderedPageBreak/>
        <w:t xml:space="preserve">задач; </w:t>
      </w:r>
    </w:p>
    <w:p w:rsidR="00095FBA" w:rsidRDefault="00CB661F">
      <w:pPr>
        <w:numPr>
          <w:ilvl w:val="0"/>
          <w:numId w:val="9"/>
        </w:numPr>
        <w:spacing w:after="354"/>
        <w:ind w:hanging="566"/>
      </w:pPr>
      <w:r>
        <w:t xml:space="preserve">способность использовать знания при решении учебно-практических задач. </w:t>
      </w:r>
    </w:p>
    <w:p w:rsidR="00095FBA" w:rsidRDefault="00CB661F">
      <w:pPr>
        <w:spacing w:after="53" w:line="236" w:lineRule="auto"/>
        <w:ind w:left="585" w:firstLine="571"/>
        <w:jc w:val="left"/>
      </w:pPr>
      <w:r>
        <w:rPr>
          <w:i/>
        </w:rPr>
        <w:t xml:space="preserve">Технология организации процедуры оценки качества результатов освоения образовательных программ НОО в организации </w:t>
      </w:r>
    </w:p>
    <w:p w:rsidR="00095FBA" w:rsidRDefault="00CB661F">
      <w:pPr>
        <w:spacing w:after="53" w:line="264" w:lineRule="auto"/>
        <w:ind w:left="-15" w:firstLine="1181"/>
        <w:jc w:val="left"/>
      </w:pPr>
      <w:r>
        <w:t>Внутренняя оценка качества результатов освоения ОП включает стандартизированные письменные и устные работы, проекты, практические работы, творческие работы, самоанализ и самооценка, наблюдения и др.: -</w:t>
      </w:r>
      <w:r>
        <w:rPr>
          <w:rFonts w:ascii="Arial" w:eastAsia="Arial" w:hAnsi="Arial" w:cs="Arial"/>
        </w:rPr>
        <w:t xml:space="preserve"> </w:t>
      </w:r>
      <w:r>
        <w:rPr>
          <w:rFonts w:ascii="Arial" w:eastAsia="Arial" w:hAnsi="Arial" w:cs="Arial"/>
        </w:rPr>
        <w:tab/>
      </w:r>
      <w:r>
        <w:t xml:space="preserve">организация </w:t>
      </w:r>
      <w:r>
        <w:tab/>
        <w:t xml:space="preserve">процедуры </w:t>
      </w:r>
      <w:r>
        <w:tab/>
        <w:t xml:space="preserve">промежуточной </w:t>
      </w:r>
      <w:r>
        <w:tab/>
        <w:t xml:space="preserve">и </w:t>
      </w:r>
      <w:r>
        <w:tab/>
        <w:t xml:space="preserve">итоговой </w:t>
      </w:r>
      <w:r>
        <w:tab/>
        <w:t xml:space="preserve">аттестации обучающихся, </w:t>
      </w:r>
      <w:r>
        <w:tab/>
        <w:t xml:space="preserve">отражающих </w:t>
      </w:r>
      <w:r>
        <w:tab/>
        <w:t xml:space="preserve">динамику </w:t>
      </w:r>
      <w:r>
        <w:tab/>
        <w:t xml:space="preserve">индивидуальных </w:t>
      </w:r>
      <w:r>
        <w:tab/>
        <w:t xml:space="preserve">достижений обучающихся в процессе освоения учебных предметов, курсов с фиксацией результатов </w:t>
      </w:r>
      <w:r>
        <w:tab/>
        <w:t xml:space="preserve">в </w:t>
      </w:r>
      <w:r>
        <w:tab/>
        <w:t xml:space="preserve">оценочных </w:t>
      </w:r>
      <w:r>
        <w:tab/>
        <w:t xml:space="preserve">листах </w:t>
      </w:r>
      <w:r>
        <w:tab/>
        <w:t xml:space="preserve">(вариативные </w:t>
      </w:r>
      <w:r>
        <w:tab/>
        <w:t xml:space="preserve">формы </w:t>
      </w:r>
      <w:r>
        <w:tab/>
        <w:t xml:space="preserve">оценки </w:t>
      </w:r>
      <w:r>
        <w:tab/>
        <w:t xml:space="preserve">- стандартизированные устных и письменные работы, проекты, практические работы, самооценка, наблюдения, тестирование и прочее) (Приложение 4) </w:t>
      </w:r>
    </w:p>
    <w:p w:rsidR="00095FBA" w:rsidRDefault="00CB661F">
      <w:pPr>
        <w:numPr>
          <w:ilvl w:val="0"/>
          <w:numId w:val="9"/>
        </w:numPr>
        <w:ind w:hanging="566"/>
      </w:pPr>
      <w:r>
        <w:t xml:space="preserve">мониторинг сформированности метапредметных результатов </w:t>
      </w:r>
    </w:p>
    <w:p w:rsidR="00095FBA" w:rsidRDefault="00CB661F">
      <w:r>
        <w:t xml:space="preserve">(регулятивные, коммуникативные и познавательные универсальные действий) обучающихся (Приложение 5); </w:t>
      </w:r>
    </w:p>
    <w:p w:rsidR="00095FBA" w:rsidRDefault="00CB661F">
      <w:pPr>
        <w:numPr>
          <w:ilvl w:val="0"/>
          <w:numId w:val="9"/>
        </w:numPr>
        <w:ind w:hanging="566"/>
      </w:pPr>
      <w:r>
        <w:t xml:space="preserve">неперсонифицированный мониторинг личностных результатов </w:t>
      </w:r>
    </w:p>
    <w:p w:rsidR="00095FBA" w:rsidRDefault="00CB661F">
      <w:r>
        <w:t xml:space="preserve">обучающихся в урочной и внеурочной деятельности (Приложение 6); </w:t>
      </w:r>
    </w:p>
    <w:p w:rsidR="00095FBA" w:rsidRDefault="00CB661F">
      <w:pPr>
        <w:numPr>
          <w:ilvl w:val="0"/>
          <w:numId w:val="9"/>
        </w:numPr>
        <w:ind w:hanging="566"/>
      </w:pPr>
      <w:r>
        <w:t xml:space="preserve">мониторинг состояния здоровья обучающихся, сформированности экологической культуры, здорового и безопасного образа жизни (Приложение </w:t>
      </w:r>
    </w:p>
    <w:p w:rsidR="00095FBA" w:rsidRDefault="00CB661F">
      <w:r>
        <w:t xml:space="preserve">7); </w:t>
      </w:r>
    </w:p>
    <w:p w:rsidR="00095FBA" w:rsidRDefault="00CB661F">
      <w:pPr>
        <w:numPr>
          <w:ilvl w:val="0"/>
          <w:numId w:val="9"/>
        </w:numPr>
        <w:spacing w:after="358"/>
        <w:ind w:hanging="566"/>
      </w:pPr>
      <w:r>
        <w:t xml:space="preserve">мониторинг </w:t>
      </w:r>
      <w:r>
        <w:tab/>
        <w:t xml:space="preserve">социализации </w:t>
      </w:r>
      <w:r>
        <w:tab/>
        <w:t xml:space="preserve">обучающихся </w:t>
      </w:r>
      <w:r>
        <w:tab/>
        <w:t xml:space="preserve">и </w:t>
      </w:r>
      <w:r>
        <w:tab/>
        <w:t xml:space="preserve">уровня </w:t>
      </w:r>
      <w:r>
        <w:tab/>
        <w:t xml:space="preserve">воспитанности (Приложение8). </w:t>
      </w:r>
    </w:p>
    <w:p w:rsidR="00095FBA" w:rsidRDefault="00CB661F">
      <w:pPr>
        <w:pStyle w:val="2"/>
      </w:pPr>
      <w:r>
        <w:t>4.2.</w:t>
      </w:r>
      <w:r>
        <w:rPr>
          <w:rFonts w:ascii="Arial" w:eastAsia="Arial" w:hAnsi="Arial" w:cs="Arial"/>
        </w:rPr>
        <w:t xml:space="preserve"> </w:t>
      </w:r>
      <w:r>
        <w:t xml:space="preserve">Оценка качества результатов освоения образовательных программ ООО </w:t>
      </w:r>
    </w:p>
    <w:p w:rsidR="00095FBA" w:rsidRDefault="00CB661F">
      <w:pPr>
        <w:spacing w:after="358"/>
      </w:pPr>
      <w:r>
        <w:t xml:space="preserve">Процедура оценки качества освоения ОП ООО осуществляется на основе "Положения об оценке образовательных достижений обучающихся", разработанной образовательной организацией. </w:t>
      </w:r>
    </w:p>
    <w:p w:rsidR="00095FBA" w:rsidRDefault="00CB661F">
      <w:r>
        <w:t xml:space="preserve">Процедура оценки качества результатов освоения образовательных программ ООО в организации осуществляется на основе следующих </w:t>
      </w:r>
      <w:r>
        <w:rPr>
          <w:i/>
        </w:rPr>
        <w:t>показателей:</w:t>
      </w:r>
      <w:r>
        <w:t xml:space="preserve"> </w:t>
      </w:r>
    </w:p>
    <w:p w:rsidR="00095FBA" w:rsidRDefault="00CB661F">
      <w:pPr>
        <w:numPr>
          <w:ilvl w:val="0"/>
          <w:numId w:val="10"/>
        </w:numPr>
        <w:ind w:hanging="566"/>
      </w:pPr>
      <w:r>
        <w:t xml:space="preserve">сформированность личностных результатов обучающихся; </w:t>
      </w:r>
    </w:p>
    <w:p w:rsidR="00095FBA" w:rsidRDefault="00CB661F">
      <w:pPr>
        <w:numPr>
          <w:ilvl w:val="0"/>
          <w:numId w:val="10"/>
        </w:numPr>
        <w:ind w:hanging="566"/>
      </w:pPr>
      <w:r>
        <w:t xml:space="preserve">сформированность метапредметных результатов обучающихся; </w:t>
      </w:r>
    </w:p>
    <w:p w:rsidR="00095FBA" w:rsidRDefault="00CB661F">
      <w:pPr>
        <w:numPr>
          <w:ilvl w:val="0"/>
          <w:numId w:val="10"/>
        </w:numPr>
        <w:ind w:hanging="566"/>
      </w:pPr>
      <w:r>
        <w:t xml:space="preserve">сформированность предметных образовательных результатов; </w:t>
      </w:r>
    </w:p>
    <w:p w:rsidR="00095FBA" w:rsidRDefault="00CB661F">
      <w:pPr>
        <w:numPr>
          <w:ilvl w:val="0"/>
          <w:numId w:val="10"/>
        </w:numPr>
        <w:ind w:hanging="566"/>
      </w:pPr>
      <w:r>
        <w:t xml:space="preserve">общие учебные умения, навыки и способы деятельности обучающихся (в соответствии с ФК ГОС); </w:t>
      </w:r>
    </w:p>
    <w:p w:rsidR="00095FBA" w:rsidRDefault="00CB661F">
      <w:pPr>
        <w:numPr>
          <w:ilvl w:val="0"/>
          <w:numId w:val="10"/>
        </w:numPr>
        <w:spacing w:after="221"/>
        <w:ind w:hanging="566"/>
      </w:pPr>
      <w:r>
        <w:lastRenderedPageBreak/>
        <w:t xml:space="preserve">предметные образовательные результаты обучающихся(в соответствии с ФК ГОС). </w:t>
      </w:r>
    </w:p>
    <w:p w:rsidR="00095FBA" w:rsidRDefault="00CB661F">
      <w:pPr>
        <w:spacing w:after="53" w:line="236" w:lineRule="auto"/>
        <w:ind w:left="585" w:firstLine="571"/>
        <w:jc w:val="left"/>
      </w:pPr>
      <w:r>
        <w:rPr>
          <w:i/>
        </w:rPr>
        <w:t xml:space="preserve">Критерии оценки качества результатов освоения образовательных программ ООО в организации: </w:t>
      </w:r>
    </w:p>
    <w:p w:rsidR="00095FBA" w:rsidRDefault="00CB661F">
      <w:r>
        <w:t>1)</w:t>
      </w:r>
      <w:r>
        <w:rPr>
          <w:rFonts w:ascii="Arial" w:eastAsia="Arial" w:hAnsi="Arial" w:cs="Arial"/>
        </w:rPr>
        <w:t xml:space="preserve"> </w:t>
      </w:r>
      <w:r>
        <w:rPr>
          <w:rFonts w:ascii="Arial" w:eastAsia="Arial" w:hAnsi="Arial" w:cs="Arial"/>
        </w:rPr>
        <w:tab/>
      </w:r>
      <w:r>
        <w:t xml:space="preserve">сформированность личностных результатов обучающихся: </w:t>
      </w:r>
    </w:p>
    <w:p w:rsidR="00095FBA" w:rsidRDefault="00CB661F">
      <w:pPr>
        <w:numPr>
          <w:ilvl w:val="0"/>
          <w:numId w:val="11"/>
        </w:numPr>
        <w:ind w:hanging="566"/>
      </w:pPr>
      <w:r>
        <w:t xml:space="preserve">соблюдение норм и правил поведения, принятых в образовательной организации; </w:t>
      </w:r>
    </w:p>
    <w:p w:rsidR="00095FBA" w:rsidRDefault="00CB661F">
      <w:pPr>
        <w:numPr>
          <w:ilvl w:val="0"/>
          <w:numId w:val="11"/>
        </w:numPr>
        <w:ind w:hanging="566"/>
      </w:pPr>
      <w:r>
        <w:t xml:space="preserve">участие в общественной жизни образовательной организации, ближайшего социального окружения, страны, общественно-полезной деятельности; </w:t>
      </w:r>
    </w:p>
    <w:p w:rsidR="00095FBA" w:rsidRDefault="00CB661F">
      <w:pPr>
        <w:numPr>
          <w:ilvl w:val="0"/>
          <w:numId w:val="11"/>
        </w:numPr>
        <w:ind w:hanging="566"/>
      </w:pPr>
      <w:r>
        <w:t xml:space="preserve">ответственность за результаты обучения; </w:t>
      </w:r>
    </w:p>
    <w:p w:rsidR="00095FBA" w:rsidRDefault="00CB661F">
      <w:pPr>
        <w:numPr>
          <w:ilvl w:val="0"/>
          <w:numId w:val="11"/>
        </w:numPr>
        <w:ind w:hanging="566"/>
      </w:pPr>
      <w:r>
        <w:t xml:space="preserve">готовность и способность делать осознанный выбор своей образовательной траектории, в том числе выбор профессии; </w:t>
      </w:r>
    </w:p>
    <w:p w:rsidR="00095FBA" w:rsidRDefault="00CB661F">
      <w:pPr>
        <w:numPr>
          <w:ilvl w:val="0"/>
          <w:numId w:val="11"/>
        </w:numPr>
        <w:ind w:hanging="566"/>
      </w:pPr>
      <w:r>
        <w:t>ценностно-смысловые установки обучающихся, формируемых средствами различных предметов в рамках системы общего образования. 2)</w:t>
      </w:r>
      <w:r>
        <w:rPr>
          <w:rFonts w:ascii="Arial" w:eastAsia="Arial" w:hAnsi="Arial" w:cs="Arial"/>
        </w:rPr>
        <w:t xml:space="preserve"> </w:t>
      </w:r>
      <w:r>
        <w:t xml:space="preserve">сформированностьметапредметных результатов обучающихся: </w:t>
      </w:r>
    </w:p>
    <w:p w:rsidR="00095FBA" w:rsidRDefault="00CB661F">
      <w:pPr>
        <w:numPr>
          <w:ilvl w:val="0"/>
          <w:numId w:val="11"/>
        </w:numPr>
        <w:ind w:hanging="566"/>
      </w:pPr>
      <w:r>
        <w:t>способность и готовность к освоению систематических знаний, их самостоятельному пополнению, переносу и интеграции; -</w:t>
      </w:r>
      <w:r>
        <w:rPr>
          <w:rFonts w:ascii="Arial" w:eastAsia="Arial" w:hAnsi="Arial" w:cs="Arial"/>
        </w:rPr>
        <w:t xml:space="preserve"> </w:t>
      </w:r>
      <w:r>
        <w:t xml:space="preserve">способность работать с информацией; </w:t>
      </w:r>
    </w:p>
    <w:p w:rsidR="00095FBA" w:rsidRDefault="00CB661F">
      <w:pPr>
        <w:numPr>
          <w:ilvl w:val="0"/>
          <w:numId w:val="11"/>
        </w:numPr>
        <w:ind w:hanging="566"/>
      </w:pPr>
      <w:r>
        <w:t xml:space="preserve">способность к сотрудничеству и коммуникации; </w:t>
      </w:r>
    </w:p>
    <w:p w:rsidR="00095FBA" w:rsidRDefault="00CB661F">
      <w:pPr>
        <w:numPr>
          <w:ilvl w:val="0"/>
          <w:numId w:val="11"/>
        </w:numPr>
        <w:ind w:hanging="566"/>
      </w:pPr>
      <w:r>
        <w:t xml:space="preserve">способность к решению личностно и социально значимых проблем и воплощению найденных решений в практику; </w:t>
      </w:r>
    </w:p>
    <w:p w:rsidR="00095FBA" w:rsidRDefault="00CB661F">
      <w:pPr>
        <w:numPr>
          <w:ilvl w:val="0"/>
          <w:numId w:val="11"/>
        </w:numPr>
        <w:ind w:hanging="566"/>
      </w:pPr>
      <w:r>
        <w:t xml:space="preserve">способность и готовность к использованию ИКТ в целях обучения и </w:t>
      </w:r>
    </w:p>
    <w:p w:rsidR="00095FBA" w:rsidRDefault="00CB661F">
      <w:r>
        <w:t xml:space="preserve">развития; </w:t>
      </w:r>
    </w:p>
    <w:p w:rsidR="00095FBA" w:rsidRDefault="00CB661F">
      <w:pPr>
        <w:ind w:right="1526"/>
      </w:pPr>
      <w:r>
        <w:t>способность к самоорганизации, саморегуляции и рефлексии 3)</w:t>
      </w:r>
      <w:r>
        <w:rPr>
          <w:rFonts w:ascii="Arial" w:eastAsia="Arial" w:hAnsi="Arial" w:cs="Arial"/>
        </w:rPr>
        <w:t xml:space="preserve"> </w:t>
      </w:r>
      <w:r>
        <w:rPr>
          <w:rFonts w:ascii="Arial" w:eastAsia="Arial" w:hAnsi="Arial" w:cs="Arial"/>
        </w:rPr>
        <w:tab/>
      </w:r>
      <w:r>
        <w:t xml:space="preserve">сформированность предметных образовательных результатов: </w:t>
      </w:r>
    </w:p>
    <w:p w:rsidR="00095FBA" w:rsidRDefault="00CB661F">
      <w:pPr>
        <w:numPr>
          <w:ilvl w:val="0"/>
          <w:numId w:val="11"/>
        </w:numPr>
        <w:ind w:hanging="566"/>
      </w:pPr>
      <w:r>
        <w:t xml:space="preserve">способность к решению учебно-познавательных задач, основанных на изучаемом учебном материале, с использованием познавательных, регулятивных, коммуникативных) действий. </w:t>
      </w:r>
    </w:p>
    <w:p w:rsidR="00095FBA" w:rsidRDefault="00CB661F">
      <w:pPr>
        <w:numPr>
          <w:ilvl w:val="0"/>
          <w:numId w:val="11"/>
        </w:numPr>
        <w:ind w:hanging="566"/>
      </w:pPr>
      <w:r>
        <w:t xml:space="preserve">способность к решению учебно-практических задач, основанных на изучаемом учебном материале, с использованием познавательных, регулятивных, коммуникативных) действий. </w:t>
      </w:r>
    </w:p>
    <w:p w:rsidR="00095FBA" w:rsidRDefault="00CB661F">
      <w:r>
        <w:t>4)</w:t>
      </w:r>
      <w:r>
        <w:rPr>
          <w:rFonts w:ascii="Arial" w:eastAsia="Arial" w:hAnsi="Arial" w:cs="Arial"/>
        </w:rPr>
        <w:t xml:space="preserve"> </w:t>
      </w:r>
      <w:r>
        <w:rPr>
          <w:rFonts w:ascii="Arial" w:eastAsia="Arial" w:hAnsi="Arial" w:cs="Arial"/>
        </w:rPr>
        <w:tab/>
      </w:r>
      <w:r>
        <w:t xml:space="preserve">сформированность образовательных результатов обучающихся </w:t>
      </w:r>
      <w:r w:rsidR="002A775F">
        <w:t>(в</w:t>
      </w:r>
      <w:r>
        <w:t xml:space="preserve"> соответсвии с ФК ГОС): </w:t>
      </w:r>
    </w:p>
    <w:p w:rsidR="00095FBA" w:rsidRDefault="00CB661F">
      <w:pPr>
        <w:numPr>
          <w:ilvl w:val="0"/>
          <w:numId w:val="12"/>
        </w:numPr>
        <w:ind w:hanging="566"/>
      </w:pPr>
      <w:r>
        <w:t xml:space="preserve">сформированность общих учебных умений, навыков и способов обучающихся в познавательной деятельности; </w:t>
      </w:r>
    </w:p>
    <w:p w:rsidR="00095FBA" w:rsidRDefault="00CB661F">
      <w:pPr>
        <w:numPr>
          <w:ilvl w:val="0"/>
          <w:numId w:val="12"/>
        </w:numPr>
        <w:ind w:hanging="566"/>
      </w:pPr>
      <w:r>
        <w:t xml:space="preserve">сформированность общих учебных умений, навыков и способов обучающихся в информационно-коммуникативной деятельности; </w:t>
      </w:r>
    </w:p>
    <w:p w:rsidR="00095FBA" w:rsidRDefault="00CB661F">
      <w:pPr>
        <w:numPr>
          <w:ilvl w:val="0"/>
          <w:numId w:val="12"/>
        </w:numPr>
        <w:ind w:hanging="566"/>
      </w:pPr>
      <w:r>
        <w:t xml:space="preserve">сформированность общих учебных умений, навыков и способов обучающихся в рефлексивной деятельности; </w:t>
      </w:r>
    </w:p>
    <w:p w:rsidR="00095FBA" w:rsidRDefault="00CB661F">
      <w:pPr>
        <w:numPr>
          <w:ilvl w:val="0"/>
          <w:numId w:val="12"/>
        </w:numPr>
        <w:ind w:hanging="566"/>
      </w:pPr>
      <w:r>
        <w:t xml:space="preserve">сформированность знаний и умений у обучающихся в процессе освоения содержания в определенной предметной области. </w:t>
      </w:r>
    </w:p>
    <w:p w:rsidR="00095FBA" w:rsidRDefault="00CB661F">
      <w:pPr>
        <w:spacing w:after="53" w:line="236" w:lineRule="auto"/>
        <w:ind w:left="585" w:firstLine="571"/>
        <w:jc w:val="left"/>
      </w:pPr>
      <w:r>
        <w:rPr>
          <w:i/>
        </w:rPr>
        <w:lastRenderedPageBreak/>
        <w:t xml:space="preserve">Технология организации процедуры оценки качества результатов освоения образовательных программ ООО в организации. </w:t>
      </w:r>
    </w:p>
    <w:p w:rsidR="00095FBA" w:rsidRDefault="00CB661F">
      <w:pPr>
        <w:ind w:left="600" w:firstLine="701"/>
      </w:pPr>
      <w:r>
        <w:t xml:space="preserve">Внутренняя оценка качества результатов освоения ОП включает: стартовую диагностику, текущую и тематическую оценку, портфолио, внутришкольный мониторинг образовательных достижений (в том числе наблюдение в процессе организации различных видов деятельности обучающихся), промежуточную и итоговую аттестацию обучающихся. </w:t>
      </w:r>
    </w:p>
    <w:p w:rsidR="00095FBA" w:rsidRDefault="00CB661F">
      <w:pPr>
        <w:spacing w:after="53" w:line="236" w:lineRule="auto"/>
        <w:ind w:left="1159" w:firstLine="0"/>
        <w:jc w:val="left"/>
      </w:pPr>
      <w:r>
        <w:rPr>
          <w:i/>
        </w:rPr>
        <w:t xml:space="preserve">Виды оценочных процедур ОО, реализующих ОП ООО: </w:t>
      </w:r>
    </w:p>
    <w:p w:rsidR="00095FBA" w:rsidRDefault="00CB661F">
      <w:pPr>
        <w:numPr>
          <w:ilvl w:val="0"/>
          <w:numId w:val="12"/>
        </w:numPr>
        <w:ind w:hanging="566"/>
      </w:pPr>
      <w:r>
        <w:t>стартовая диагностика (оценка готовности к освоению ОП ООО) - структура мотивации, сформированность учебной деятельности, владение универсальными и специфическими для основных учебных предметов - познавательными средствами, в том числе: средствами работы с информацией, знако-символическими средствами, логическими операциями (Приложение 9). -</w:t>
      </w:r>
      <w:r>
        <w:rPr>
          <w:rFonts w:ascii="Arial" w:eastAsia="Arial" w:hAnsi="Arial" w:cs="Arial"/>
        </w:rPr>
        <w:t xml:space="preserve"> </w:t>
      </w:r>
      <w:r>
        <w:t xml:space="preserve">мониторинг достижений обучающихся, отражающих динамику индивидуальных достижений обучающихся в процессе освоения учебных предметов, курсов с фиксацией результатов в оценочных листах (вариативные формы оценки - контрольные работы, тестирование, проекты и прочее) (Приложение 10) </w:t>
      </w:r>
    </w:p>
    <w:p w:rsidR="00095FBA" w:rsidRDefault="00CB661F">
      <w:pPr>
        <w:numPr>
          <w:ilvl w:val="0"/>
          <w:numId w:val="12"/>
        </w:numPr>
        <w:ind w:hanging="566"/>
      </w:pPr>
      <w:r>
        <w:t xml:space="preserve">мониторинг сформированностиметапредметных результатов, в том числе УУД обучающихся (Приложение 11); </w:t>
      </w:r>
    </w:p>
    <w:p w:rsidR="00095FBA" w:rsidRDefault="00CB661F">
      <w:pPr>
        <w:numPr>
          <w:ilvl w:val="0"/>
          <w:numId w:val="12"/>
        </w:numPr>
        <w:ind w:hanging="566"/>
      </w:pPr>
      <w:r>
        <w:t xml:space="preserve">мониторинг личностных результатов обучающихся в учебной и внеурочной деятельности (участие в олимпиадах, конкурсах, соревнованиях и прочее), данные обобщаются в конце учебного года в формате не персонализированных данных, персонализированные данные представляются в виде характеристики по форме, установленной образовательной организацией (в соответствии с Федеральным законом от 17.07.2006 №152-ФЗ «О персональных данных») (Приложение 12); </w:t>
      </w:r>
    </w:p>
    <w:p w:rsidR="00095FBA" w:rsidRDefault="00CB661F">
      <w:pPr>
        <w:numPr>
          <w:ilvl w:val="0"/>
          <w:numId w:val="12"/>
        </w:numPr>
        <w:ind w:hanging="566"/>
      </w:pPr>
      <w:r>
        <w:t xml:space="preserve">мониторинг состояния здоровья обучающихся, сформированности экологической культуры, здорового и безопасного образа жизни (Приложение </w:t>
      </w:r>
    </w:p>
    <w:p w:rsidR="00095FBA" w:rsidRDefault="00CB661F">
      <w:r>
        <w:t xml:space="preserve">13); </w:t>
      </w:r>
    </w:p>
    <w:p w:rsidR="00095FBA" w:rsidRDefault="00CB661F">
      <w:pPr>
        <w:numPr>
          <w:ilvl w:val="0"/>
          <w:numId w:val="12"/>
        </w:numPr>
        <w:ind w:hanging="566"/>
      </w:pPr>
      <w:r>
        <w:t xml:space="preserve">мониторинг социализации и профессиональной ориентации обучающихся, уровня воспитанности (Приложение 14) </w:t>
      </w:r>
    </w:p>
    <w:p w:rsidR="00095FBA" w:rsidRDefault="00CB661F">
      <w:pPr>
        <w:numPr>
          <w:ilvl w:val="0"/>
          <w:numId w:val="12"/>
        </w:numPr>
        <w:ind w:hanging="566"/>
      </w:pPr>
      <w:r>
        <w:t xml:space="preserve">мониторинг сформированности общих учебных умений, навыков и способов деятельности обучающихся, осваивающих ОП СОО, мониторинг достижений обучающихся, отражающих динамику индивидуальных достижений обучающихся ООО в процессе освоения учебных предметов и курсов (в соответствии с требованиями ФК ГОС) (Приложение 15). </w:t>
      </w:r>
    </w:p>
    <w:p w:rsidR="00095FBA" w:rsidRDefault="00CB661F">
      <w:pPr>
        <w:pStyle w:val="2"/>
      </w:pPr>
      <w:r>
        <w:lastRenderedPageBreak/>
        <w:t>4.3.</w:t>
      </w:r>
      <w:r>
        <w:rPr>
          <w:rFonts w:ascii="Arial" w:eastAsia="Arial" w:hAnsi="Arial" w:cs="Arial"/>
        </w:rPr>
        <w:t xml:space="preserve"> </w:t>
      </w:r>
      <w:r>
        <w:t>Оценка качества результатов освоения образовательных программ СОО</w:t>
      </w:r>
      <w:r>
        <w:rPr>
          <w:vertAlign w:val="superscript"/>
        </w:rPr>
        <w:footnoteReference w:id="2"/>
      </w:r>
      <w:r>
        <w:t xml:space="preserve"> </w:t>
      </w:r>
    </w:p>
    <w:p w:rsidR="00095FBA" w:rsidRDefault="00CB661F">
      <w:r>
        <w:t xml:space="preserve">Процедура оценки качества результатов освоения образовательных программ СОО в организации осуществляется на основе следующих </w:t>
      </w:r>
      <w:r>
        <w:rPr>
          <w:i/>
        </w:rPr>
        <w:t xml:space="preserve">показателей: </w:t>
      </w:r>
    </w:p>
    <w:p w:rsidR="00095FBA" w:rsidRDefault="00CB661F">
      <w:pPr>
        <w:numPr>
          <w:ilvl w:val="0"/>
          <w:numId w:val="13"/>
        </w:numPr>
        <w:spacing w:after="225" w:line="264" w:lineRule="auto"/>
      </w:pPr>
      <w:r>
        <w:t>общие учебные умения, навыки и способы деятельности обучающихся; -</w:t>
      </w:r>
      <w:r>
        <w:rPr>
          <w:rFonts w:ascii="Arial" w:eastAsia="Arial" w:hAnsi="Arial" w:cs="Arial"/>
        </w:rPr>
        <w:t xml:space="preserve"> </w:t>
      </w:r>
      <w:r>
        <w:rPr>
          <w:rFonts w:ascii="Arial" w:eastAsia="Arial" w:hAnsi="Arial" w:cs="Arial"/>
        </w:rPr>
        <w:tab/>
      </w:r>
      <w:r>
        <w:t xml:space="preserve">предметные образовательные результаты обучающихся (базовый и профильный уровни). </w:t>
      </w:r>
    </w:p>
    <w:p w:rsidR="00095FBA" w:rsidRDefault="00CB661F">
      <w:pPr>
        <w:spacing w:after="53" w:line="236" w:lineRule="auto"/>
        <w:ind w:left="585" w:firstLine="571"/>
        <w:jc w:val="left"/>
      </w:pPr>
      <w:r>
        <w:rPr>
          <w:i/>
        </w:rPr>
        <w:t xml:space="preserve">Критерии оценки качества результатов освоения образовательных программ ООО в организации: </w:t>
      </w:r>
    </w:p>
    <w:p w:rsidR="00095FBA" w:rsidRDefault="00CB661F">
      <w:pPr>
        <w:numPr>
          <w:ilvl w:val="0"/>
          <w:numId w:val="13"/>
        </w:numPr>
      </w:pPr>
      <w:r>
        <w:t xml:space="preserve">сформированность общихучебных умений, навыков и способо в </w:t>
      </w:r>
    </w:p>
    <w:p w:rsidR="00095FBA" w:rsidRDefault="00CB661F">
      <w:pPr>
        <w:ind w:left="610"/>
      </w:pPr>
      <w:r>
        <w:t xml:space="preserve">обучающихся в познавательной деятельности; </w:t>
      </w:r>
    </w:p>
    <w:p w:rsidR="00095FBA" w:rsidRDefault="00CB661F">
      <w:pPr>
        <w:numPr>
          <w:ilvl w:val="0"/>
          <w:numId w:val="13"/>
        </w:numPr>
      </w:pPr>
      <w:r>
        <w:t xml:space="preserve">сформированность общихучебных умений, навыков и способо в </w:t>
      </w:r>
    </w:p>
    <w:p w:rsidR="00095FBA" w:rsidRDefault="00CB661F">
      <w:pPr>
        <w:ind w:left="-15" w:firstLine="600"/>
      </w:pPr>
      <w:r>
        <w:t>обучающихся в информационно-коммуникативной деятельности; -</w:t>
      </w:r>
      <w:r>
        <w:rPr>
          <w:rFonts w:ascii="Arial" w:eastAsia="Arial" w:hAnsi="Arial" w:cs="Arial"/>
        </w:rPr>
        <w:t xml:space="preserve"> </w:t>
      </w:r>
      <w:r>
        <w:t xml:space="preserve">сформированность общихучебных умений, навыков и способо в </w:t>
      </w:r>
    </w:p>
    <w:p w:rsidR="00095FBA" w:rsidRDefault="00CB661F">
      <w:pPr>
        <w:ind w:left="610"/>
      </w:pPr>
      <w:r>
        <w:t xml:space="preserve">обучающихся в рефлексивной деятельности; </w:t>
      </w:r>
    </w:p>
    <w:p w:rsidR="00095FBA" w:rsidRDefault="00CB661F">
      <w:pPr>
        <w:numPr>
          <w:ilvl w:val="0"/>
          <w:numId w:val="13"/>
        </w:numPr>
        <w:spacing w:after="54" w:line="264" w:lineRule="auto"/>
      </w:pPr>
      <w:r>
        <w:t>сформированность знаний и умений у обучающихся в процессе освоения содержания в определенной предметной области на базовом уровне; -</w:t>
      </w:r>
      <w:r>
        <w:rPr>
          <w:rFonts w:ascii="Arial" w:eastAsia="Arial" w:hAnsi="Arial" w:cs="Arial"/>
        </w:rPr>
        <w:t xml:space="preserve"> </w:t>
      </w:r>
      <w:r>
        <w:rPr>
          <w:rFonts w:ascii="Arial" w:eastAsia="Arial" w:hAnsi="Arial" w:cs="Arial"/>
        </w:rPr>
        <w:tab/>
      </w:r>
      <w:r>
        <w:t xml:space="preserve">сформированность знаний и умений у обучающихся в процессе освоения содержания в определенной предметной области на профильном уровне. </w:t>
      </w:r>
    </w:p>
    <w:p w:rsidR="00095FBA" w:rsidRDefault="00CB661F">
      <w:pPr>
        <w:spacing w:after="53" w:line="236" w:lineRule="auto"/>
        <w:ind w:left="585" w:firstLine="571"/>
        <w:jc w:val="left"/>
      </w:pPr>
      <w:r>
        <w:rPr>
          <w:i/>
        </w:rPr>
        <w:t xml:space="preserve">Технология организации процедуры оценки качества результатов освоения образовательных программ СОО в организации: </w:t>
      </w:r>
    </w:p>
    <w:p w:rsidR="00095FBA" w:rsidRDefault="00CB661F">
      <w:pPr>
        <w:numPr>
          <w:ilvl w:val="0"/>
          <w:numId w:val="13"/>
        </w:numPr>
      </w:pPr>
      <w:r>
        <w:t>мониторинг сформированности общих учебных умений, навыков и способов деятельности обучающихся, осваивающих ОП СОО (Приложение 16) -</w:t>
      </w:r>
      <w:r>
        <w:rPr>
          <w:rFonts w:ascii="Arial" w:eastAsia="Arial" w:hAnsi="Arial" w:cs="Arial"/>
        </w:rPr>
        <w:t xml:space="preserve"> </w:t>
      </w:r>
      <w:r>
        <w:t xml:space="preserve">мониторинг достижений обучающихся, отражающих динамику индивидуальных достижений обучающихся СОО в процессе освоения учебных предметов и курсов (Приложение 17); </w:t>
      </w:r>
    </w:p>
    <w:p w:rsidR="00095FBA" w:rsidRDefault="00CB661F">
      <w:pPr>
        <w:numPr>
          <w:ilvl w:val="0"/>
          <w:numId w:val="13"/>
        </w:numPr>
      </w:pPr>
      <w:r>
        <w:t xml:space="preserve">мониторинг личностных результатов обучающихся - участие в олимпиадах, конкурсах, соревнованиях и прочее (Индивидуальное портфолио); </w:t>
      </w:r>
    </w:p>
    <w:p w:rsidR="00095FBA" w:rsidRDefault="00CB661F">
      <w:pPr>
        <w:numPr>
          <w:ilvl w:val="0"/>
          <w:numId w:val="13"/>
        </w:numPr>
      </w:pPr>
      <w:r>
        <w:t xml:space="preserve">мониторинг состояния здоровья обучающихся, сформированности экологической культуры, здорового и безопасного образа жизни (Приложение </w:t>
      </w:r>
    </w:p>
    <w:p w:rsidR="00095FBA" w:rsidRDefault="00CB661F">
      <w:r>
        <w:t xml:space="preserve">18); </w:t>
      </w:r>
    </w:p>
    <w:p w:rsidR="00095FBA" w:rsidRDefault="00CB661F">
      <w:pPr>
        <w:numPr>
          <w:ilvl w:val="0"/>
          <w:numId w:val="13"/>
        </w:numPr>
      </w:pPr>
      <w:r>
        <w:t xml:space="preserve">мониторинг социализации и профессиональной ориентации обучающихся, уровня воспитанности (Приложение 19). </w:t>
      </w:r>
    </w:p>
    <w:p w:rsidR="00095FBA" w:rsidRDefault="00CB661F">
      <w:pPr>
        <w:pStyle w:val="1"/>
        <w:spacing w:after="110"/>
      </w:pPr>
      <w:r>
        <w:lastRenderedPageBreak/>
        <w:t>5.</w:t>
      </w:r>
      <w:r>
        <w:rPr>
          <w:rFonts w:ascii="Arial" w:eastAsia="Arial" w:hAnsi="Arial" w:cs="Arial"/>
        </w:rPr>
        <w:t xml:space="preserve"> </w:t>
      </w:r>
      <w:r>
        <w:rPr>
          <w:rFonts w:ascii="Arial" w:eastAsia="Arial" w:hAnsi="Arial" w:cs="Arial"/>
        </w:rPr>
        <w:tab/>
      </w:r>
      <w:r>
        <w:t xml:space="preserve">Оценка условий в образовательной организации, реализующей ОП </w:t>
      </w:r>
    </w:p>
    <w:p w:rsidR="00095FBA" w:rsidRDefault="00CB661F">
      <w:pPr>
        <w:pStyle w:val="1"/>
        <w:spacing w:after="411"/>
      </w:pPr>
      <w:r>
        <w:t xml:space="preserve">НОО, ООО, СОО </w:t>
      </w:r>
    </w:p>
    <w:p w:rsidR="00095FBA" w:rsidRDefault="00CB661F">
      <w:pPr>
        <w:pStyle w:val="2"/>
        <w:ind w:left="610"/>
      </w:pPr>
      <w:r>
        <w:t xml:space="preserve">5.1. Процедура оценки качества психолого-педагогических условий в образовательной организации </w:t>
      </w:r>
    </w:p>
    <w:p w:rsidR="00095FBA" w:rsidRDefault="00CB661F">
      <w:pPr>
        <w:pStyle w:val="1"/>
        <w:ind w:left="610"/>
      </w:pPr>
      <w:r>
        <w:t xml:space="preserve">Показатели внутренней оценки качества психолого-педагогических условий реализации ОП </w:t>
      </w:r>
    </w:p>
    <w:p w:rsidR="00095FBA" w:rsidRDefault="00CB661F">
      <w:r>
        <w:t>Процедура оценки психолого-педагогических условий для реализации ОП НОО, ООО, СОО в организации осуществляется на основе следующих показателей: -</w:t>
      </w:r>
      <w:r>
        <w:rPr>
          <w:rFonts w:ascii="Arial" w:eastAsia="Arial" w:hAnsi="Arial" w:cs="Arial"/>
        </w:rPr>
        <w:t xml:space="preserve"> </w:t>
      </w:r>
      <w:r>
        <w:t xml:space="preserve">преемственность содержания и форм организации образовательной деятельности при получении начального, основного и среднего общего образования; </w:t>
      </w:r>
    </w:p>
    <w:p w:rsidR="00095FBA" w:rsidRDefault="00CB661F">
      <w:pPr>
        <w:numPr>
          <w:ilvl w:val="0"/>
          <w:numId w:val="14"/>
        </w:numPr>
        <w:ind w:hanging="566"/>
      </w:pPr>
      <w:r>
        <w:t>учет специфики возрастного психофизического развития обучающихся; -</w:t>
      </w:r>
      <w:r>
        <w:rPr>
          <w:rFonts w:ascii="Arial" w:eastAsia="Arial" w:hAnsi="Arial" w:cs="Arial"/>
        </w:rPr>
        <w:t xml:space="preserve"> </w:t>
      </w:r>
      <w:r>
        <w:t xml:space="preserve">формирование и развитие психолого-педагогической компетентности обучающихся, педагогических и административных работников, родительской общественности; </w:t>
      </w:r>
    </w:p>
    <w:p w:rsidR="00095FBA" w:rsidRDefault="00CB661F">
      <w:pPr>
        <w:numPr>
          <w:ilvl w:val="0"/>
          <w:numId w:val="14"/>
        </w:numPr>
        <w:ind w:hanging="566"/>
      </w:pPr>
      <w:r>
        <w:t xml:space="preserve">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развития своей экологической культуры дифференциации и индивидуализации обучения; мониторинг возможностей и способностей обучающихся, выявление и поддержка одаренных детей, детей с ограниченными возможностями здоровья;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 </w:t>
      </w:r>
    </w:p>
    <w:p w:rsidR="00095FBA" w:rsidRDefault="00CB661F">
      <w:pPr>
        <w:numPr>
          <w:ilvl w:val="0"/>
          <w:numId w:val="14"/>
        </w:numPr>
        <w:ind w:hanging="566"/>
      </w:pPr>
      <w:r>
        <w:t xml:space="preserve">диверсификацию уровней психолого-педагогического сопровождения </w:t>
      </w:r>
    </w:p>
    <w:p w:rsidR="00095FBA" w:rsidRDefault="00CB661F">
      <w:pPr>
        <w:spacing w:after="538"/>
      </w:pPr>
      <w:r>
        <w:t xml:space="preserve">(индивидуальный, групповой, уровень класса, уровень учреждения);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 </w:t>
      </w:r>
    </w:p>
    <w:p w:rsidR="00095FBA" w:rsidRDefault="00CB661F">
      <w:pPr>
        <w:pStyle w:val="1"/>
        <w:spacing w:after="66"/>
        <w:ind w:left="610"/>
      </w:pPr>
      <w:r>
        <w:t xml:space="preserve">Основные критерии оценки психолого-педагогических условий реализации ОП НОО, ООО, СОО </w:t>
      </w:r>
    </w:p>
    <w:p w:rsidR="00095FBA" w:rsidRDefault="00CB661F">
      <w:pPr>
        <w:numPr>
          <w:ilvl w:val="0"/>
          <w:numId w:val="15"/>
        </w:numPr>
        <w:ind w:hanging="566"/>
      </w:pPr>
      <w:r>
        <w:t xml:space="preserve">создание условий для обеспечения преемственности содержания и форм организации образовательной деятельности при получении начального, основного и среднего общего образования; </w:t>
      </w:r>
    </w:p>
    <w:p w:rsidR="00095FBA" w:rsidRDefault="00CB661F">
      <w:pPr>
        <w:numPr>
          <w:ilvl w:val="0"/>
          <w:numId w:val="15"/>
        </w:numPr>
        <w:spacing w:after="53" w:line="264" w:lineRule="auto"/>
        <w:ind w:hanging="566"/>
      </w:pPr>
      <w:r>
        <w:lastRenderedPageBreak/>
        <w:t xml:space="preserve">создание условий для формирования и развития психологопедагогической компетентности </w:t>
      </w:r>
      <w:r>
        <w:tab/>
        <w:t xml:space="preserve">обучающихся, </w:t>
      </w:r>
      <w:r>
        <w:tab/>
        <w:t xml:space="preserve">педагогических </w:t>
      </w:r>
      <w:r>
        <w:tab/>
        <w:t xml:space="preserve">и </w:t>
      </w:r>
      <w:r>
        <w:tab/>
        <w:t xml:space="preserve">административных работников, родительской общественности; </w:t>
      </w:r>
    </w:p>
    <w:p w:rsidR="00095FBA" w:rsidRDefault="00CB661F">
      <w:pPr>
        <w:numPr>
          <w:ilvl w:val="0"/>
          <w:numId w:val="15"/>
        </w:numPr>
        <w:ind w:hanging="566"/>
      </w:pPr>
      <w:r>
        <w:t>создание условий для сохранения и укрепления психологического здоровья обучающихся, формирование ценности здоровья и безопасного образа жизни; -</w:t>
      </w:r>
      <w:r>
        <w:rPr>
          <w:rFonts w:ascii="Arial" w:eastAsia="Arial" w:hAnsi="Arial" w:cs="Arial"/>
        </w:rPr>
        <w:t xml:space="preserve"> </w:t>
      </w:r>
      <w:r>
        <w:t xml:space="preserve">создание условий для развития экологической культуры, дифференциации и индивидуализации обучения; </w:t>
      </w:r>
    </w:p>
    <w:p w:rsidR="00095FBA" w:rsidRDefault="00CB661F">
      <w:pPr>
        <w:numPr>
          <w:ilvl w:val="0"/>
          <w:numId w:val="15"/>
        </w:numPr>
        <w:ind w:hanging="566"/>
      </w:pPr>
      <w:r>
        <w:t xml:space="preserve">организация мониторинга возможностей и способностей обучающихся, выявление и поддержка одаренных детей, детей с ограниченными возможностями здоровья; </w:t>
      </w:r>
    </w:p>
    <w:p w:rsidR="00095FBA" w:rsidRDefault="00CB661F">
      <w:pPr>
        <w:numPr>
          <w:ilvl w:val="0"/>
          <w:numId w:val="15"/>
        </w:numPr>
        <w:ind w:hanging="566"/>
      </w:pPr>
      <w:r>
        <w:t xml:space="preserve">обеспечение </w:t>
      </w:r>
      <w:r>
        <w:tab/>
        <w:t xml:space="preserve">психолого-педагогической </w:t>
      </w:r>
      <w:r>
        <w:tab/>
        <w:t xml:space="preserve">поддержки </w:t>
      </w:r>
      <w:r>
        <w:tab/>
        <w:t xml:space="preserve">участников олимпиадного движения; </w:t>
      </w:r>
    </w:p>
    <w:p w:rsidR="00095FBA" w:rsidRDefault="00CB661F">
      <w:pPr>
        <w:numPr>
          <w:ilvl w:val="0"/>
          <w:numId w:val="15"/>
        </w:numPr>
        <w:ind w:hanging="566"/>
      </w:pPr>
      <w:r>
        <w:t xml:space="preserve">создание условий для обеспечения осознанного и ответственного выбора дальнейшей профессиональной сферы деятельности обучающихся; </w:t>
      </w:r>
    </w:p>
    <w:p w:rsidR="00095FBA" w:rsidRDefault="00CB661F">
      <w:pPr>
        <w:numPr>
          <w:ilvl w:val="0"/>
          <w:numId w:val="15"/>
        </w:numPr>
        <w:ind w:hanging="566"/>
      </w:pPr>
      <w:r>
        <w:t xml:space="preserve">создание условий для формирования коммуникативных навыков в </w:t>
      </w:r>
    </w:p>
    <w:p w:rsidR="00095FBA" w:rsidRDefault="00CB661F">
      <w:r>
        <w:t xml:space="preserve">разновозрастной среде и среде сверстников; </w:t>
      </w:r>
    </w:p>
    <w:p w:rsidR="00095FBA" w:rsidRDefault="00CB661F">
      <w:pPr>
        <w:numPr>
          <w:ilvl w:val="0"/>
          <w:numId w:val="15"/>
        </w:numPr>
        <w:ind w:hanging="566"/>
      </w:pPr>
      <w:r>
        <w:t>поддержка детских объединений, ученического самоуправления; -</w:t>
      </w:r>
      <w:r>
        <w:rPr>
          <w:rFonts w:ascii="Arial" w:eastAsia="Arial" w:hAnsi="Arial" w:cs="Arial"/>
        </w:rPr>
        <w:t xml:space="preserve"> </w:t>
      </w:r>
      <w:r>
        <w:t xml:space="preserve">обеспечение диверсификации уровней психолого-педагогического сопровождения (индивидуальный, групповой, уровень класса, уровень учреждения); </w:t>
      </w:r>
    </w:p>
    <w:p w:rsidR="00095FBA" w:rsidRDefault="00CB661F">
      <w:pPr>
        <w:numPr>
          <w:ilvl w:val="0"/>
          <w:numId w:val="15"/>
        </w:numPr>
        <w:ind w:hanging="566"/>
      </w:pPr>
      <w:r>
        <w:t xml:space="preserve">наличие вариативных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 </w:t>
      </w:r>
    </w:p>
    <w:p w:rsidR="00095FBA" w:rsidRDefault="00CB661F">
      <w:pPr>
        <w:pStyle w:val="1"/>
        <w:ind w:left="610"/>
      </w:pPr>
      <w:r>
        <w:t xml:space="preserve">Технология организации процедуры оценки психолого-педагогических условий для реализации ОП НОО, ООО, СОО </w:t>
      </w:r>
    </w:p>
    <w:p w:rsidR="00095FBA" w:rsidRDefault="00CB661F">
      <w:r>
        <w:t xml:space="preserve">Процедура оценки психолого-педагогических условий для реализации основной ОП включает: </w:t>
      </w:r>
    </w:p>
    <w:p w:rsidR="00095FBA" w:rsidRDefault="00CB661F">
      <w:pPr>
        <w:numPr>
          <w:ilvl w:val="0"/>
          <w:numId w:val="16"/>
        </w:numPr>
        <w:ind w:hanging="566"/>
      </w:pPr>
      <w:r>
        <w:t xml:space="preserve">наблюдение за организацией образовательной деятельности в ОО со стороны всех участников образовательных отношений; </w:t>
      </w:r>
    </w:p>
    <w:p w:rsidR="00095FBA" w:rsidRDefault="00CB661F">
      <w:pPr>
        <w:numPr>
          <w:ilvl w:val="0"/>
          <w:numId w:val="16"/>
        </w:numPr>
        <w:ind w:hanging="566"/>
      </w:pPr>
      <w:r>
        <w:t xml:space="preserve">анализ учебно-методической деятельности ОО; </w:t>
      </w:r>
    </w:p>
    <w:p w:rsidR="00095FBA" w:rsidRDefault="00CB661F">
      <w:pPr>
        <w:numPr>
          <w:ilvl w:val="0"/>
          <w:numId w:val="16"/>
        </w:numPr>
        <w:ind w:hanging="566"/>
      </w:pPr>
      <w:r>
        <w:t xml:space="preserve">социологический опрос; </w:t>
      </w:r>
    </w:p>
    <w:p w:rsidR="00095FBA" w:rsidRDefault="00CB661F">
      <w:pPr>
        <w:numPr>
          <w:ilvl w:val="0"/>
          <w:numId w:val="16"/>
        </w:numPr>
        <w:spacing w:after="357" w:line="264" w:lineRule="auto"/>
        <w:ind w:hanging="566"/>
      </w:pPr>
      <w:r>
        <w:t xml:space="preserve">фиксация результатов наблюдений, опросников и анализа учебнометодической деятельности в оценочных листах с уточнением степени проявления заданных явлений (балльная оценка) (Приложение 20) </w:t>
      </w:r>
    </w:p>
    <w:p w:rsidR="00095FBA" w:rsidRDefault="00CB661F">
      <w:pPr>
        <w:pStyle w:val="1"/>
        <w:spacing w:after="46"/>
      </w:pPr>
      <w:r>
        <w:t>6.</w:t>
      </w:r>
      <w:r>
        <w:rPr>
          <w:rFonts w:ascii="Arial" w:eastAsia="Arial" w:hAnsi="Arial" w:cs="Arial"/>
        </w:rPr>
        <w:t xml:space="preserve"> </w:t>
      </w:r>
      <w:r>
        <w:rPr>
          <w:rFonts w:ascii="Arial" w:eastAsia="Arial" w:hAnsi="Arial" w:cs="Arial"/>
        </w:rPr>
        <w:tab/>
      </w:r>
      <w:r>
        <w:t xml:space="preserve">Процедура оценки кадровых условий реализации ОП НОО, ООО, </w:t>
      </w:r>
    </w:p>
    <w:p w:rsidR="00095FBA" w:rsidRDefault="00CB661F">
      <w:pPr>
        <w:pStyle w:val="1"/>
        <w:spacing w:after="15"/>
        <w:ind w:left="610"/>
      </w:pPr>
      <w:r>
        <w:t xml:space="preserve">СОО </w:t>
      </w:r>
    </w:p>
    <w:p w:rsidR="00095FBA" w:rsidRDefault="00CB661F">
      <w:pPr>
        <w:pStyle w:val="1"/>
        <w:spacing w:after="229" w:line="240" w:lineRule="auto"/>
        <w:ind w:left="10" w:right="-15"/>
        <w:jc w:val="center"/>
      </w:pPr>
      <w:r>
        <w:t xml:space="preserve">Показатели внутренней оценки кадровых условий реализации ОП </w:t>
      </w:r>
    </w:p>
    <w:p w:rsidR="00095FBA" w:rsidRDefault="00CB661F">
      <w:r>
        <w:t xml:space="preserve">Процедура оценки кадровых условий реализации ОП НОО, ООО, СОО в организации осуществляется на основе следующих показателей: </w:t>
      </w:r>
    </w:p>
    <w:p w:rsidR="00095FBA" w:rsidRDefault="00CB661F">
      <w:pPr>
        <w:numPr>
          <w:ilvl w:val="0"/>
          <w:numId w:val="17"/>
        </w:numPr>
      </w:pPr>
      <w:r>
        <w:lastRenderedPageBreak/>
        <w:t xml:space="preserve">укомплектованность организации, осуществляющей образовательную деятельность педагогическими, руководящими и иными работниками(в ред. ПриказаМинобрнауки России от 29.12.2014 N 1644); </w:t>
      </w:r>
    </w:p>
    <w:p w:rsidR="00095FBA" w:rsidRDefault="00CB661F">
      <w:pPr>
        <w:numPr>
          <w:ilvl w:val="0"/>
          <w:numId w:val="17"/>
        </w:numPr>
      </w:pPr>
      <w:r>
        <w:t xml:space="preserve">уровень квалификации педагогических и иных работников организации, осуществляющей образовательную деятельность (в ред. ПриказаМинобрнауки России от 29.12.2014 N 1644); </w:t>
      </w:r>
    </w:p>
    <w:p w:rsidR="00095FBA" w:rsidRDefault="00CB661F">
      <w:pPr>
        <w:numPr>
          <w:ilvl w:val="0"/>
          <w:numId w:val="17"/>
        </w:numPr>
      </w:pPr>
      <w:r>
        <w:t xml:space="preserve">непрерывность профессионального развития педагогических работников организации, осуществляющей образовательную деятельность, реализующего образовательную программу основного общего образования. </w:t>
      </w:r>
    </w:p>
    <w:p w:rsidR="00095FBA" w:rsidRDefault="00CB661F">
      <w:pPr>
        <w:pStyle w:val="1"/>
        <w:ind w:left="610"/>
      </w:pPr>
      <w:r>
        <w:t xml:space="preserve">Основные критерии оценки кадровых условий реализации ОП </w:t>
      </w:r>
    </w:p>
    <w:p w:rsidR="00095FBA" w:rsidRDefault="00CB661F">
      <w:r>
        <w:t xml:space="preserve">Основными критериями оценки кадровых условий реализации ОП в организации являются: </w:t>
      </w:r>
    </w:p>
    <w:p w:rsidR="00095FBA" w:rsidRDefault="00CB661F">
      <w:pPr>
        <w:numPr>
          <w:ilvl w:val="0"/>
          <w:numId w:val="18"/>
        </w:numPr>
      </w:pPr>
      <w:r>
        <w:t xml:space="preserve">Уровень квалификации работников организации, осуществляющей образовательную деятельность, реализующего основную образовательную программу основного общего образования,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организации, осуществляющей образовательную деятельность - также квалификационной категории (в ред. ПриказаМинобрнауки России от 29.12.2014 N 1644). </w:t>
      </w:r>
    </w:p>
    <w:p w:rsidR="00095FBA" w:rsidRDefault="00CB661F">
      <w:pPr>
        <w:numPr>
          <w:ilvl w:val="0"/>
          <w:numId w:val="18"/>
        </w:numPr>
      </w:pPr>
      <w:r>
        <w:t xml:space="preserve">Соответствие уровня квалификации работников организации, осуществляющей образовательную деятельность, реализующего основную образовательную программу основного общего образования, требованиям, предъявляемым к квалификационным категориям (первой или высшей), а также занимаемым ими должностям устанавливается при их аттестации (в ред. </w:t>
      </w:r>
    </w:p>
    <w:p w:rsidR="00095FBA" w:rsidRDefault="00CB661F">
      <w:r>
        <w:t xml:space="preserve">ПриказаМинобрнауки России от 29.12.2014 N 1644). </w:t>
      </w:r>
    </w:p>
    <w:p w:rsidR="00095FBA" w:rsidRDefault="00CB661F">
      <w:pPr>
        <w:numPr>
          <w:ilvl w:val="0"/>
          <w:numId w:val="18"/>
        </w:numPr>
        <w:spacing w:after="354"/>
      </w:pPr>
      <w:r>
        <w:t xml:space="preserve">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основного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 (в ред. ПриказаМинобрнауки России от 29.12.2014 N 1644). </w:t>
      </w:r>
    </w:p>
    <w:p w:rsidR="00095FBA" w:rsidRDefault="00CB661F">
      <w:pPr>
        <w:pStyle w:val="1"/>
        <w:spacing w:after="59"/>
        <w:ind w:left="610"/>
      </w:pPr>
      <w:r>
        <w:t xml:space="preserve">Технология организации процедуры оценки кадровых условий реализации ОП </w:t>
      </w:r>
    </w:p>
    <w:p w:rsidR="00095FBA" w:rsidRDefault="00CB661F">
      <w:r>
        <w:t xml:space="preserve">Процедура оценки кадровых условий для реализации ОП учреждения включает: </w:t>
      </w:r>
    </w:p>
    <w:p w:rsidR="00095FBA" w:rsidRDefault="00CB661F">
      <w:pPr>
        <w:numPr>
          <w:ilvl w:val="0"/>
          <w:numId w:val="19"/>
        </w:numPr>
        <w:ind w:firstLine="701"/>
      </w:pPr>
      <w:r>
        <w:t xml:space="preserve">мониторинг уровня квалификации педагогических работников </w:t>
      </w:r>
    </w:p>
    <w:p w:rsidR="00095FBA" w:rsidRDefault="00CB661F">
      <w:pPr>
        <w:numPr>
          <w:ilvl w:val="0"/>
          <w:numId w:val="19"/>
        </w:numPr>
        <w:ind w:firstLine="701"/>
      </w:pPr>
      <w:r>
        <w:t xml:space="preserve">мониторинг уровня профессионального мастерства учителя,мониторинг проявления профессиональных компетенций сотрудников в процессе реализации задач ОП, </w:t>
      </w:r>
    </w:p>
    <w:p w:rsidR="00095FBA" w:rsidRDefault="00CB661F">
      <w:pPr>
        <w:spacing w:after="537"/>
        <w:ind w:left="600" w:firstLine="559"/>
      </w:pPr>
      <w:r>
        <w:lastRenderedPageBreak/>
        <w:t xml:space="preserve">Результаты внутренней оценки кадровых условий реализации ОПфиксируются в оценочных листах (Приложении 21). </w:t>
      </w:r>
    </w:p>
    <w:p w:rsidR="00095FBA" w:rsidRDefault="00CB661F">
      <w:pPr>
        <w:pStyle w:val="1"/>
      </w:pPr>
      <w:r>
        <w:t>7.</w:t>
      </w:r>
      <w:r>
        <w:rPr>
          <w:rFonts w:ascii="Arial" w:eastAsia="Arial" w:hAnsi="Arial" w:cs="Arial"/>
        </w:rPr>
        <w:t xml:space="preserve"> </w:t>
      </w:r>
      <w:r>
        <w:rPr>
          <w:rFonts w:ascii="Arial" w:eastAsia="Arial" w:hAnsi="Arial" w:cs="Arial"/>
        </w:rPr>
        <w:tab/>
      </w:r>
      <w:r>
        <w:t xml:space="preserve">Процедура оценки материально-технического обеспечения ОП НОО, ООО, СОО </w:t>
      </w:r>
    </w:p>
    <w:p w:rsidR="00095FBA" w:rsidRDefault="00CB661F">
      <w:pPr>
        <w:pStyle w:val="1"/>
        <w:ind w:left="610"/>
      </w:pPr>
      <w:r>
        <w:t xml:space="preserve">Показатели внутренней оценки материально-технического обеспечения ОП </w:t>
      </w:r>
    </w:p>
    <w:p w:rsidR="00095FBA" w:rsidRDefault="00CB661F">
      <w:r>
        <w:t xml:space="preserve">Процедура оценки материально-технических условий реализации основной образовательной программы дошкольного образования в организации осуществляется на основе следующих показателей: </w:t>
      </w:r>
    </w:p>
    <w:p w:rsidR="00095FBA" w:rsidRDefault="00CB661F">
      <w:pPr>
        <w:numPr>
          <w:ilvl w:val="0"/>
          <w:numId w:val="20"/>
        </w:numPr>
        <w:ind w:hanging="566"/>
      </w:pPr>
      <w:r>
        <w:t xml:space="preserve">средства обучения и воспитания детей </w:t>
      </w:r>
    </w:p>
    <w:p w:rsidR="00095FBA" w:rsidRDefault="00CB661F">
      <w:pPr>
        <w:numPr>
          <w:ilvl w:val="0"/>
          <w:numId w:val="20"/>
        </w:numPr>
        <w:ind w:hanging="566"/>
      </w:pPr>
      <w:r>
        <w:t xml:space="preserve">учебно-методическое обеспечение ОП </w:t>
      </w:r>
    </w:p>
    <w:p w:rsidR="00095FBA" w:rsidRDefault="00CB661F">
      <w:pPr>
        <w:numPr>
          <w:ilvl w:val="0"/>
          <w:numId w:val="20"/>
        </w:numPr>
        <w:ind w:hanging="566"/>
      </w:pPr>
      <w:r>
        <w:t xml:space="preserve">материально-техническое обеспечение ОП </w:t>
      </w:r>
    </w:p>
    <w:p w:rsidR="00095FBA" w:rsidRDefault="00CB661F">
      <w:pPr>
        <w:numPr>
          <w:ilvl w:val="0"/>
          <w:numId w:val="20"/>
        </w:numPr>
        <w:ind w:hanging="566"/>
      </w:pPr>
      <w:r>
        <w:t xml:space="preserve">образовательная среда </w:t>
      </w:r>
    </w:p>
    <w:p w:rsidR="00095FBA" w:rsidRDefault="00CB661F">
      <w:pPr>
        <w:pStyle w:val="1"/>
        <w:ind w:left="610"/>
      </w:pPr>
      <w:r>
        <w:t xml:space="preserve">Основные критерии оценки материально-технического обеспечения ОП </w:t>
      </w:r>
    </w:p>
    <w:p w:rsidR="00095FBA" w:rsidRDefault="00CB661F">
      <w:r>
        <w:t xml:space="preserve">Основными критериями оценки материально-технических условий реализации ОП НОО, ООО, СОО в организации являются: </w:t>
      </w:r>
    </w:p>
    <w:p w:rsidR="00095FBA" w:rsidRDefault="00CB661F">
      <w:pPr>
        <w:numPr>
          <w:ilvl w:val="0"/>
          <w:numId w:val="21"/>
        </w:numPr>
        <w:ind w:hanging="566"/>
      </w:pPr>
      <w:r>
        <w:t xml:space="preserve">соответствие средств обучения и воспитания возрастным и индивидуальным особенностям развития детей </w:t>
      </w:r>
    </w:p>
    <w:p w:rsidR="00095FBA" w:rsidRDefault="00CB661F">
      <w:pPr>
        <w:numPr>
          <w:ilvl w:val="0"/>
          <w:numId w:val="21"/>
        </w:numPr>
        <w:ind w:hanging="566"/>
      </w:pPr>
      <w:r>
        <w:t xml:space="preserve">обеспеченность ОП учебно-методическими комплектами, оборудованием, специальным оснащением; </w:t>
      </w:r>
    </w:p>
    <w:p w:rsidR="00095FBA" w:rsidRDefault="00CB661F">
      <w:pPr>
        <w:numPr>
          <w:ilvl w:val="0"/>
          <w:numId w:val="21"/>
        </w:numPr>
        <w:ind w:hanging="566"/>
      </w:pPr>
      <w:r>
        <w:t xml:space="preserve">соответствие материально-технических условий требованиям пожарной безопасности </w:t>
      </w:r>
    </w:p>
    <w:p w:rsidR="00095FBA" w:rsidRDefault="00CB661F">
      <w:pPr>
        <w:numPr>
          <w:ilvl w:val="0"/>
          <w:numId w:val="21"/>
        </w:numPr>
        <w:ind w:hanging="566"/>
      </w:pPr>
      <w:r>
        <w:t xml:space="preserve">соответствие материально-технических условий требованиям СанПин </w:t>
      </w:r>
    </w:p>
    <w:p w:rsidR="00095FBA" w:rsidRDefault="00CB661F">
      <w:pPr>
        <w:numPr>
          <w:ilvl w:val="0"/>
          <w:numId w:val="21"/>
        </w:numPr>
        <w:ind w:hanging="566"/>
      </w:pPr>
      <w:r>
        <w:t xml:space="preserve">соответствие образовательной среды в соответствии требованиям ФГОС и ОП </w:t>
      </w:r>
    </w:p>
    <w:p w:rsidR="00095FBA" w:rsidRDefault="00CB661F">
      <w:pPr>
        <w:pStyle w:val="1"/>
        <w:ind w:left="610"/>
      </w:pPr>
      <w:r>
        <w:t xml:space="preserve">Технология организации процедуры оценки материальнотехнического обеспечения ОП </w:t>
      </w:r>
    </w:p>
    <w:p w:rsidR="00095FBA" w:rsidRDefault="00CB661F">
      <w:r>
        <w:t xml:space="preserve">Процедура оценки материально-технических условий для реализации ОП включает: </w:t>
      </w:r>
    </w:p>
    <w:p w:rsidR="00095FBA" w:rsidRDefault="00CB661F">
      <w:pPr>
        <w:numPr>
          <w:ilvl w:val="0"/>
          <w:numId w:val="22"/>
        </w:numPr>
        <w:ind w:hanging="566"/>
      </w:pPr>
      <w:r>
        <w:t xml:space="preserve">мониторинг средства обучения и воспитания обучающихся </w:t>
      </w:r>
    </w:p>
    <w:p w:rsidR="00095FBA" w:rsidRDefault="00CB661F">
      <w:pPr>
        <w:numPr>
          <w:ilvl w:val="0"/>
          <w:numId w:val="22"/>
        </w:numPr>
        <w:ind w:hanging="566"/>
      </w:pPr>
      <w:r>
        <w:t xml:space="preserve">мониторинг учебно-методического обеспечения ОП </w:t>
      </w:r>
    </w:p>
    <w:p w:rsidR="00095FBA" w:rsidRDefault="00CB661F">
      <w:pPr>
        <w:numPr>
          <w:ilvl w:val="0"/>
          <w:numId w:val="22"/>
        </w:numPr>
        <w:ind w:hanging="566"/>
      </w:pPr>
      <w:r>
        <w:t xml:space="preserve">мониторинг материально-технического обеспечения ОП </w:t>
      </w:r>
    </w:p>
    <w:p w:rsidR="00095FBA" w:rsidRDefault="00CB661F">
      <w:pPr>
        <w:spacing w:after="537"/>
        <w:ind w:left="585" w:right="251" w:hanging="600"/>
      </w:pPr>
      <w:r>
        <w:t xml:space="preserve">Результаты внутренней оценки материально-технических условий реализации ОП фиксируются в оценочных листах (Приложении 22). </w:t>
      </w:r>
    </w:p>
    <w:p w:rsidR="00095FBA" w:rsidRDefault="00CB661F">
      <w:pPr>
        <w:pStyle w:val="1"/>
        <w:spacing w:after="57"/>
        <w:ind w:left="585" w:hanging="600"/>
      </w:pPr>
      <w:r>
        <w:lastRenderedPageBreak/>
        <w:t>8.</w:t>
      </w:r>
      <w:r>
        <w:rPr>
          <w:rFonts w:ascii="Arial" w:eastAsia="Arial" w:hAnsi="Arial" w:cs="Arial"/>
        </w:rPr>
        <w:t xml:space="preserve"> </w:t>
      </w:r>
      <w:r>
        <w:rPr>
          <w:rFonts w:ascii="Arial" w:eastAsia="Arial" w:hAnsi="Arial" w:cs="Arial"/>
        </w:rPr>
        <w:tab/>
      </w:r>
      <w:r>
        <w:t xml:space="preserve">Процедура оценки финансового обеспечения ОП НОО, ООО, СОО Показатели внутренней оценки финансового обеспечения ОП </w:t>
      </w:r>
    </w:p>
    <w:p w:rsidR="00095FBA" w:rsidRDefault="00CB661F">
      <w:r>
        <w:t xml:space="preserve">Процедура оценки финансовых условий реализации ОП в организации осуществляется на основе следующих показателей: </w:t>
      </w:r>
    </w:p>
    <w:p w:rsidR="00095FBA" w:rsidRDefault="00CB661F">
      <w:pPr>
        <w:numPr>
          <w:ilvl w:val="0"/>
          <w:numId w:val="23"/>
        </w:numPr>
        <w:ind w:hanging="566"/>
      </w:pPr>
      <w:r>
        <w:t xml:space="preserve">норматив обеспечения реализации ОП </w:t>
      </w:r>
    </w:p>
    <w:p w:rsidR="00095FBA" w:rsidRDefault="00CB661F">
      <w:pPr>
        <w:numPr>
          <w:ilvl w:val="0"/>
          <w:numId w:val="23"/>
        </w:numPr>
        <w:ind w:hanging="566"/>
      </w:pPr>
      <w:r>
        <w:t xml:space="preserve">структура и объем расходов, необходимый на реализацию ОП </w:t>
      </w:r>
    </w:p>
    <w:p w:rsidR="00095FBA" w:rsidRDefault="00CB661F">
      <w:pPr>
        <w:numPr>
          <w:ilvl w:val="0"/>
          <w:numId w:val="23"/>
        </w:numPr>
        <w:spacing w:after="358"/>
        <w:ind w:hanging="566"/>
      </w:pPr>
      <w:r>
        <w:t xml:space="preserve">вариативность расходов в связи со спецификой контингента обучающихся </w:t>
      </w:r>
    </w:p>
    <w:p w:rsidR="00095FBA" w:rsidRDefault="00CB661F">
      <w:pPr>
        <w:pStyle w:val="1"/>
        <w:spacing w:after="55"/>
        <w:ind w:left="610"/>
      </w:pPr>
      <w:r>
        <w:t xml:space="preserve">8.2.Основные критерии оценки финансового обеспечения ОП </w:t>
      </w:r>
    </w:p>
    <w:p w:rsidR="00095FBA" w:rsidRDefault="00CB661F">
      <w:pPr>
        <w:numPr>
          <w:ilvl w:val="0"/>
          <w:numId w:val="24"/>
        </w:numPr>
        <w:ind w:hanging="566"/>
      </w:pPr>
      <w:r>
        <w:t xml:space="preserve">фактический объем расходов на реализацию ОП </w:t>
      </w:r>
    </w:p>
    <w:p w:rsidR="00095FBA" w:rsidRDefault="00CB661F">
      <w:pPr>
        <w:numPr>
          <w:ilvl w:val="0"/>
          <w:numId w:val="24"/>
        </w:numPr>
        <w:ind w:hanging="566"/>
      </w:pPr>
      <w:r>
        <w:t xml:space="preserve">структура и объем расходов на реализацию ОП по факту </w:t>
      </w:r>
    </w:p>
    <w:p w:rsidR="00095FBA" w:rsidRDefault="00CB661F">
      <w:pPr>
        <w:numPr>
          <w:ilvl w:val="0"/>
          <w:numId w:val="24"/>
        </w:numPr>
        <w:ind w:hanging="566"/>
      </w:pPr>
      <w:r>
        <w:t xml:space="preserve">дополнительные расходы в связи с вариативностью расходов в связи со спецификой контингента обучающихся </w:t>
      </w:r>
    </w:p>
    <w:p w:rsidR="00095FBA" w:rsidRDefault="00CB661F">
      <w:pPr>
        <w:numPr>
          <w:ilvl w:val="0"/>
          <w:numId w:val="24"/>
        </w:numPr>
        <w:spacing w:after="357"/>
        <w:ind w:hanging="566"/>
      </w:pPr>
      <w:r>
        <w:t xml:space="preserve">объем привлечения финансов на реализацию ОП </w:t>
      </w:r>
    </w:p>
    <w:p w:rsidR="00095FBA" w:rsidRDefault="00CB661F">
      <w:pPr>
        <w:pStyle w:val="2"/>
        <w:spacing w:after="48"/>
        <w:ind w:right="93"/>
      </w:pPr>
      <w:r>
        <w:t>8.3.</w:t>
      </w:r>
      <w:r>
        <w:rPr>
          <w:rFonts w:ascii="Arial" w:eastAsia="Arial" w:hAnsi="Arial" w:cs="Arial"/>
        </w:rPr>
        <w:t xml:space="preserve"> </w:t>
      </w:r>
      <w:r>
        <w:t xml:space="preserve">Технология организации процедуры оценки финансового обеспечения ОП </w:t>
      </w:r>
    </w:p>
    <w:p w:rsidR="00095FBA" w:rsidRDefault="00CB661F">
      <w:pPr>
        <w:numPr>
          <w:ilvl w:val="0"/>
          <w:numId w:val="25"/>
        </w:numPr>
        <w:ind w:hanging="566"/>
      </w:pPr>
      <w:r>
        <w:t xml:space="preserve">мониторинг структуры и объема расходов, затраченных на реализацию ОП </w:t>
      </w:r>
    </w:p>
    <w:p w:rsidR="00095FBA" w:rsidRDefault="00CB661F">
      <w:pPr>
        <w:numPr>
          <w:ilvl w:val="0"/>
          <w:numId w:val="25"/>
        </w:numPr>
        <w:ind w:hanging="566"/>
      </w:pPr>
      <w:r>
        <w:t xml:space="preserve">мониторинг привлечения финансов на реализацию ОП </w:t>
      </w:r>
    </w:p>
    <w:p w:rsidR="00095FBA" w:rsidRDefault="00CB661F">
      <w:pPr>
        <w:spacing w:after="470"/>
        <w:ind w:left="585" w:right="649" w:hanging="600"/>
      </w:pPr>
      <w:r>
        <w:t xml:space="preserve">Результаты внутренней оценки финансовогообеспечения ОП фиксируются в оценочных листах (Приложении 23). </w:t>
      </w:r>
    </w:p>
    <w:p w:rsidR="00095FBA" w:rsidRDefault="00CB661F">
      <w:pPr>
        <w:pStyle w:val="1"/>
      </w:pPr>
      <w:r>
        <w:t>9.</w:t>
      </w:r>
      <w:r>
        <w:rPr>
          <w:rFonts w:ascii="Arial" w:eastAsia="Arial" w:hAnsi="Arial" w:cs="Arial"/>
        </w:rPr>
        <w:t xml:space="preserve"> </w:t>
      </w:r>
      <w:r>
        <w:rPr>
          <w:rFonts w:ascii="Arial" w:eastAsia="Arial" w:hAnsi="Arial" w:cs="Arial"/>
        </w:rPr>
        <w:tab/>
      </w:r>
      <w:r>
        <w:t xml:space="preserve">Оценка качества образовательной деятельности образовательной организации, реализующих ОП НОО, ООО, СОО </w:t>
      </w:r>
    </w:p>
    <w:p w:rsidR="00095FBA" w:rsidRDefault="00CB661F">
      <w:pPr>
        <w:pStyle w:val="2"/>
        <w:ind w:left="610"/>
      </w:pPr>
      <w:r>
        <w:t xml:space="preserve">9.1. Показатели качества образовательной деятельности ОУ, реализующей ОП НОО, ООО, СОО </w:t>
      </w:r>
    </w:p>
    <w:p w:rsidR="00095FBA" w:rsidRDefault="00CB661F">
      <w:r>
        <w:t xml:space="preserve">Процедура оценки качества образовательной деятельности ОУ, реализующих </w:t>
      </w:r>
    </w:p>
    <w:p w:rsidR="00095FBA" w:rsidRDefault="00CB661F">
      <w:r>
        <w:t xml:space="preserve">ОП НОО, ООО, СОО осуществляется на основе следующих показателей: </w:t>
      </w:r>
    </w:p>
    <w:p w:rsidR="00095FBA" w:rsidRDefault="00CB661F">
      <w:pPr>
        <w:numPr>
          <w:ilvl w:val="0"/>
          <w:numId w:val="26"/>
        </w:numPr>
        <w:ind w:hanging="600"/>
      </w:pPr>
      <w:r>
        <w:t xml:space="preserve">оценка качества реализации программного обеспечения в ОУ </w:t>
      </w:r>
    </w:p>
    <w:p w:rsidR="00095FBA" w:rsidRDefault="00CB661F">
      <w:pPr>
        <w:numPr>
          <w:ilvl w:val="0"/>
          <w:numId w:val="26"/>
        </w:numPr>
        <w:ind w:hanging="600"/>
      </w:pPr>
      <w:r>
        <w:t xml:space="preserve">оценка качества с позиции открытости и доступности информации об образовательной деятельности в организациях, реализующих ОП НОО, ООО, СОО </w:t>
      </w:r>
    </w:p>
    <w:p w:rsidR="00095FBA" w:rsidRDefault="00CB661F">
      <w:pPr>
        <w:numPr>
          <w:ilvl w:val="0"/>
          <w:numId w:val="26"/>
        </w:numPr>
        <w:ind w:hanging="600"/>
      </w:pPr>
      <w:r>
        <w:t xml:space="preserve">оценка качества с позиции комфортности условий, в которых осуществляется образовательная деятельность в организациях, реализующих ООП НОО, ООО, СОО </w:t>
      </w:r>
    </w:p>
    <w:p w:rsidR="00095FBA" w:rsidRDefault="00CB661F">
      <w:pPr>
        <w:numPr>
          <w:ilvl w:val="0"/>
          <w:numId w:val="26"/>
        </w:numPr>
        <w:ind w:hanging="600"/>
      </w:pPr>
      <w:r>
        <w:t xml:space="preserve">оценка качества с позиции проявления доброжелательности, вежливости и компетентности работников организаций, в которых реализуются ОП НОО, ООО, СОО </w:t>
      </w:r>
    </w:p>
    <w:p w:rsidR="00095FBA" w:rsidRDefault="00CB661F">
      <w:pPr>
        <w:numPr>
          <w:ilvl w:val="0"/>
          <w:numId w:val="26"/>
        </w:numPr>
        <w:spacing w:after="363"/>
        <w:ind w:hanging="600"/>
      </w:pPr>
      <w:r>
        <w:lastRenderedPageBreak/>
        <w:t xml:space="preserve">оценка качества с позиции удовлетворенности качеством образовательной деятельностью со стороны получателей образовательных услуг ворганизация, реализующих ОП НОО, ООО, СОО </w:t>
      </w:r>
    </w:p>
    <w:p w:rsidR="00095FBA" w:rsidRDefault="00CB661F">
      <w:pPr>
        <w:pStyle w:val="1"/>
        <w:spacing w:line="276" w:lineRule="auto"/>
        <w:ind w:left="610"/>
      </w:pPr>
      <w:r>
        <w:rPr>
          <w:b w:val="0"/>
        </w:rPr>
        <w:t>9.2.</w:t>
      </w:r>
      <w:r>
        <w:t xml:space="preserve">Основные критерии оценки качества образовательной деятельности ОУ, реализующей ОП НОО, ООО, СОО </w:t>
      </w:r>
    </w:p>
    <w:p w:rsidR="00095FBA" w:rsidRDefault="00CB661F">
      <w:pPr>
        <w:numPr>
          <w:ilvl w:val="0"/>
          <w:numId w:val="27"/>
        </w:numPr>
        <w:ind w:hanging="566"/>
      </w:pPr>
      <w:r>
        <w:t xml:space="preserve">доля проявления признака (процентное соотношение) </w:t>
      </w:r>
    </w:p>
    <w:p w:rsidR="00095FBA" w:rsidRDefault="00CB661F">
      <w:pPr>
        <w:numPr>
          <w:ilvl w:val="0"/>
          <w:numId w:val="27"/>
        </w:numPr>
        <w:spacing w:after="351"/>
        <w:ind w:hanging="566"/>
      </w:pPr>
      <w:r>
        <w:t xml:space="preserve">наличие/отсутствие факта, подтверждающего его проявление в процессе реализации образовательной деятельности в образовательной организации </w:t>
      </w:r>
    </w:p>
    <w:p w:rsidR="00095FBA" w:rsidRDefault="00CB661F">
      <w:pPr>
        <w:pStyle w:val="2"/>
        <w:spacing w:line="276" w:lineRule="auto"/>
        <w:ind w:left="585" w:hanging="600"/>
      </w:pPr>
      <w:r>
        <w:rPr>
          <w:b w:val="0"/>
        </w:rPr>
        <w:t>9.3.</w:t>
      </w:r>
      <w:r>
        <w:rPr>
          <w:rFonts w:ascii="Arial" w:eastAsia="Arial" w:hAnsi="Arial" w:cs="Arial"/>
          <w:b w:val="0"/>
        </w:rPr>
        <w:t xml:space="preserve"> </w:t>
      </w:r>
      <w:r>
        <w:t xml:space="preserve">Технология организации процедуры оценки качества образовательной деятельности ОУ, реализующей ОП НОО, ООО, СОО </w:t>
      </w:r>
    </w:p>
    <w:p w:rsidR="00095FBA" w:rsidRDefault="00CB661F">
      <w:pPr>
        <w:spacing w:after="354"/>
      </w:pPr>
      <w:r>
        <w:t xml:space="preserve">Ежегодно в ОО осуществляется мониторинг качества реализации образовательной деятельности в ОО, реализующих ОП НОО, ООО, СОО в соответствии с заданными показателями и критериями. Результаты оценки качества образовательной деятельности ОО, реализующей ОП НОО, ООО, СООфиксируются в оценочных листах (Приложении 24). </w:t>
      </w:r>
    </w:p>
    <w:p w:rsidR="00095FBA" w:rsidRDefault="00CB661F">
      <w:pPr>
        <w:pStyle w:val="1"/>
      </w:pPr>
      <w:r>
        <w:t>10.</w:t>
      </w:r>
      <w:r>
        <w:rPr>
          <w:rFonts w:ascii="Arial" w:eastAsia="Arial" w:hAnsi="Arial" w:cs="Arial"/>
        </w:rPr>
        <w:t xml:space="preserve"> </w:t>
      </w:r>
      <w:r>
        <w:t xml:space="preserve">Организационная и функциональная структура внутренней системы оценки качества образования в организации, реализующей программы НОО, ООО, СПО </w:t>
      </w:r>
    </w:p>
    <w:p w:rsidR="00095FBA" w:rsidRDefault="00CB661F">
      <w:r>
        <w:t xml:space="preserve">Организационная структура, занимающаяся внутренней оценкой, экспертизой качества образования и интерпретацией полученных результатов, включает в себя: администрацию, методическая служба в ОУ, педагогический совет, временные консилиумы (педагогический консилиум, творческие группы и т.д.). </w:t>
      </w:r>
      <w:r>
        <w:rPr>
          <w:i/>
        </w:rPr>
        <w:t xml:space="preserve">Администрация: </w:t>
      </w:r>
    </w:p>
    <w:p w:rsidR="00095FBA" w:rsidRDefault="00CB661F">
      <w:r>
        <w:t>■</w:t>
      </w:r>
      <w:r>
        <w:rPr>
          <w:rFonts w:ascii="Arial" w:eastAsia="Arial" w:hAnsi="Arial" w:cs="Arial"/>
        </w:rPr>
        <w:t xml:space="preserve"> </w:t>
      </w:r>
      <w:r>
        <w:t xml:space="preserve">формирует блок локальных актов, регулирующих функционирование ВСОКО в ОУ и приложений к ним, утверждает приказом директора и контролирует их выполнение; </w:t>
      </w:r>
    </w:p>
    <w:p w:rsidR="00095FBA" w:rsidRDefault="00CB661F">
      <w:r>
        <w:t>■</w:t>
      </w:r>
      <w:r>
        <w:rPr>
          <w:rFonts w:ascii="Arial" w:eastAsia="Arial" w:hAnsi="Arial" w:cs="Arial"/>
        </w:rPr>
        <w:t xml:space="preserve"> </w:t>
      </w:r>
      <w:r>
        <w:t xml:space="preserve">разрабатывает мероприятия и готовит предложения, направленные на совершенствование системы оценки качества образования в ОУ, участвует в этих мероприятиях; </w:t>
      </w:r>
    </w:p>
    <w:p w:rsidR="00095FBA" w:rsidRDefault="00CB661F">
      <w:r>
        <w:t>■</w:t>
      </w:r>
      <w:r>
        <w:rPr>
          <w:rFonts w:ascii="Arial" w:eastAsia="Arial" w:hAnsi="Arial" w:cs="Arial"/>
        </w:rPr>
        <w:t xml:space="preserve"> </w:t>
      </w:r>
      <w:r>
        <w:t xml:space="preserve">обеспечивает на основе образовательных программ проведение в ОУ контрольно-оценочных процедур, мониторинговых, социологических и статистических исследований по вопросам качества образования; </w:t>
      </w:r>
    </w:p>
    <w:p w:rsidR="00095FBA" w:rsidRDefault="00CB661F">
      <w:r>
        <w:t>■</w:t>
      </w:r>
      <w:r>
        <w:rPr>
          <w:rFonts w:ascii="Arial" w:eastAsia="Arial" w:hAnsi="Arial" w:cs="Arial"/>
        </w:rPr>
        <w:t xml:space="preserve"> </w:t>
      </w:r>
      <w:r>
        <w:t>организует систему оценки качества образования, осуществляет сбор, обработку, хранение и предоставление информации о состоянии и динамике развития; анализирует результаты оценки качества образования на уровне ОУ; ■</w:t>
      </w:r>
      <w:r>
        <w:rPr>
          <w:rFonts w:ascii="Arial" w:eastAsia="Arial" w:hAnsi="Arial" w:cs="Arial"/>
        </w:rPr>
        <w:t xml:space="preserve"> </w:t>
      </w:r>
      <w:r>
        <w:t xml:space="preserve">организует изучение информационных запросов основных пользователей системы оценки качества образования; </w:t>
      </w:r>
    </w:p>
    <w:p w:rsidR="00095FBA" w:rsidRDefault="00CB661F">
      <w:r>
        <w:lastRenderedPageBreak/>
        <w:t>■</w:t>
      </w:r>
      <w:r>
        <w:rPr>
          <w:rFonts w:ascii="Arial" w:eastAsia="Arial" w:hAnsi="Arial" w:cs="Arial"/>
        </w:rPr>
        <w:t xml:space="preserve"> </w:t>
      </w:r>
      <w:r>
        <w:t xml:space="preserve">обеспечивает условия для подготовки работников ОУ по осуществлению контрольно-оценочных процедур; </w:t>
      </w:r>
    </w:p>
    <w:p w:rsidR="00095FBA" w:rsidRDefault="00CB661F">
      <w:r>
        <w:t>■</w:t>
      </w:r>
      <w:r>
        <w:rPr>
          <w:rFonts w:ascii="Arial" w:eastAsia="Arial" w:hAnsi="Arial" w:cs="Arial"/>
        </w:rPr>
        <w:t xml:space="preserve"> </w:t>
      </w:r>
      <w:r>
        <w:t xml:space="preserve">обеспечивает предоставление информации о качестве образования на муниципальный и региональный уровни системы оценки качества образования; формирует информационно-аналитические материалы по результатам оценки качества образования (анализ работы ОУ за учебный год, публичный доклад и т.д.); </w:t>
      </w:r>
    </w:p>
    <w:p w:rsidR="00095FBA" w:rsidRDefault="00CB661F">
      <w:r>
        <w:t>■</w:t>
      </w:r>
      <w:r>
        <w:rPr>
          <w:rFonts w:ascii="Arial" w:eastAsia="Arial" w:hAnsi="Arial" w:cs="Arial"/>
        </w:rPr>
        <w:t xml:space="preserve"> </w:t>
      </w:r>
      <w:r>
        <w:t xml:space="preserve">принимает управленческие решения по развитию качества образования на основе анализа результатов, полученных в процессе реализации ВСОКО. </w:t>
      </w:r>
      <w:r>
        <w:rPr>
          <w:i/>
        </w:rPr>
        <w:t xml:space="preserve">Методическая служба: </w:t>
      </w:r>
    </w:p>
    <w:p w:rsidR="00095FBA" w:rsidRDefault="00CB661F">
      <w:pPr>
        <w:spacing w:after="54" w:line="264" w:lineRule="auto"/>
        <w:jc w:val="left"/>
      </w:pPr>
      <w:r>
        <w:t>■</w:t>
      </w:r>
      <w:r>
        <w:rPr>
          <w:rFonts w:ascii="Arial" w:eastAsia="Arial" w:hAnsi="Arial" w:cs="Arial"/>
        </w:rPr>
        <w:t xml:space="preserve"> </w:t>
      </w:r>
      <w:r>
        <w:rPr>
          <w:rFonts w:ascii="Arial" w:eastAsia="Arial" w:hAnsi="Arial" w:cs="Arial"/>
        </w:rPr>
        <w:tab/>
      </w:r>
      <w:r>
        <w:t xml:space="preserve">участвуют в разработке методики оценки качества образования; участвуют в разработке системы показателей, характеризующих состояние и динамику развития ОУ; </w:t>
      </w:r>
    </w:p>
    <w:p w:rsidR="00095FBA" w:rsidRDefault="00CB661F">
      <w:r>
        <w:t>■</w:t>
      </w:r>
      <w:r>
        <w:rPr>
          <w:rFonts w:ascii="Arial" w:eastAsia="Arial" w:hAnsi="Arial" w:cs="Arial"/>
        </w:rPr>
        <w:t xml:space="preserve"> </w:t>
      </w:r>
      <w:r>
        <w:rPr>
          <w:rFonts w:ascii="Arial" w:eastAsia="Arial" w:hAnsi="Arial" w:cs="Arial"/>
        </w:rPr>
        <w:tab/>
      </w:r>
      <w:r>
        <w:t xml:space="preserve">участвуют в разработке критериев оценки результативности профессиональной деятельности педагогов; </w:t>
      </w:r>
    </w:p>
    <w:p w:rsidR="00095FBA" w:rsidRDefault="00CB661F">
      <w:r>
        <w:t>■</w:t>
      </w:r>
      <w:r>
        <w:rPr>
          <w:rFonts w:ascii="Arial" w:eastAsia="Arial" w:hAnsi="Arial" w:cs="Arial"/>
        </w:rPr>
        <w:t xml:space="preserve"> </w:t>
      </w:r>
      <w:r>
        <w:t xml:space="preserve">содействуют проведению подготовки работников ОУ по осуществлению контрольно-оценочных процедур; </w:t>
      </w:r>
    </w:p>
    <w:p w:rsidR="00095FBA" w:rsidRDefault="00CB661F">
      <w:r>
        <w:t>■</w:t>
      </w:r>
      <w:r>
        <w:rPr>
          <w:rFonts w:ascii="Arial" w:eastAsia="Arial" w:hAnsi="Arial" w:cs="Arial"/>
        </w:rPr>
        <w:t xml:space="preserve"> </w:t>
      </w:r>
      <w:r>
        <w:rPr>
          <w:rFonts w:ascii="Arial" w:eastAsia="Arial" w:hAnsi="Arial" w:cs="Arial"/>
        </w:rPr>
        <w:tab/>
      </w:r>
      <w:r>
        <w:t xml:space="preserve">проводят экспертизу организации, содержания и результатов образования и формируют предложения по их совершенствованию; </w:t>
      </w:r>
    </w:p>
    <w:p w:rsidR="00095FBA" w:rsidRDefault="00CB661F">
      <w:r>
        <w:t>■</w:t>
      </w:r>
      <w:r>
        <w:rPr>
          <w:rFonts w:ascii="Arial" w:eastAsia="Arial" w:hAnsi="Arial" w:cs="Arial"/>
        </w:rPr>
        <w:t xml:space="preserve"> </w:t>
      </w:r>
      <w:r>
        <w:t xml:space="preserve">готовят предложения для администрации по выработке управленческих решений по результатам оценки качества образования на уровне ОУ. </w:t>
      </w:r>
      <w:r>
        <w:rPr>
          <w:i/>
        </w:rPr>
        <w:t xml:space="preserve">Педагогический совет: </w:t>
      </w:r>
    </w:p>
    <w:p w:rsidR="00095FBA" w:rsidRDefault="00CB661F">
      <w:r>
        <w:t>■</w:t>
      </w:r>
      <w:r>
        <w:rPr>
          <w:rFonts w:ascii="Arial" w:eastAsia="Arial" w:hAnsi="Arial" w:cs="Arial"/>
        </w:rPr>
        <w:t xml:space="preserve"> </w:t>
      </w:r>
      <w:r>
        <w:rPr>
          <w:rFonts w:ascii="Arial" w:eastAsia="Arial" w:hAnsi="Arial" w:cs="Arial"/>
        </w:rPr>
        <w:tab/>
      </w:r>
      <w:r>
        <w:t xml:space="preserve">содействует определению стратегических направлений развития системы образования в ОУ; </w:t>
      </w:r>
    </w:p>
    <w:p w:rsidR="00095FBA" w:rsidRDefault="00CB661F">
      <w:r>
        <w:t>■</w:t>
      </w:r>
      <w:r>
        <w:rPr>
          <w:rFonts w:ascii="Arial" w:eastAsia="Arial" w:hAnsi="Arial" w:cs="Arial"/>
        </w:rPr>
        <w:t xml:space="preserve"> </w:t>
      </w:r>
      <w:r>
        <w:rPr>
          <w:rFonts w:ascii="Arial" w:eastAsia="Arial" w:hAnsi="Arial" w:cs="Arial"/>
        </w:rPr>
        <w:tab/>
      </w:r>
      <w:r>
        <w:t xml:space="preserve">принимает участие в формировании информационных запросов основных пользователей системы оценки качества образования в ОУ; </w:t>
      </w:r>
    </w:p>
    <w:p w:rsidR="00095FBA" w:rsidRDefault="00CB661F">
      <w:r>
        <w:t>■</w:t>
      </w:r>
      <w:r>
        <w:rPr>
          <w:rFonts w:ascii="Arial" w:eastAsia="Arial" w:hAnsi="Arial" w:cs="Arial"/>
        </w:rPr>
        <w:t xml:space="preserve"> </w:t>
      </w:r>
      <w:r>
        <w:rPr>
          <w:rFonts w:ascii="Arial" w:eastAsia="Arial" w:hAnsi="Arial" w:cs="Arial"/>
        </w:rPr>
        <w:tab/>
      </w:r>
      <w:r>
        <w:t xml:space="preserve">принимает участие в обсуждении системы показателей, характеризующих состояние и динамику развития системы образования на уровне НОО, ООО и </w:t>
      </w:r>
    </w:p>
    <w:p w:rsidR="00095FBA" w:rsidRDefault="00CB661F">
      <w:r>
        <w:t xml:space="preserve">СОО; </w:t>
      </w:r>
    </w:p>
    <w:p w:rsidR="00095FBA" w:rsidRDefault="00CB661F">
      <w:r>
        <w:t>■</w:t>
      </w:r>
      <w:r>
        <w:rPr>
          <w:rFonts w:ascii="Arial" w:eastAsia="Arial" w:hAnsi="Arial" w:cs="Arial"/>
        </w:rPr>
        <w:t xml:space="preserve"> </w:t>
      </w:r>
      <w:r>
        <w:rPr>
          <w:rFonts w:ascii="Arial" w:eastAsia="Arial" w:hAnsi="Arial" w:cs="Arial"/>
        </w:rPr>
        <w:tab/>
      </w:r>
      <w:r>
        <w:t xml:space="preserve">принимает участие в экспертизе качества образовательных результатов, условий организации образовательного процесса в ОУ; </w:t>
      </w:r>
    </w:p>
    <w:p w:rsidR="00095FBA" w:rsidRDefault="00CB661F">
      <w:r>
        <w:t>■</w:t>
      </w:r>
      <w:r>
        <w:rPr>
          <w:rFonts w:ascii="Arial" w:eastAsia="Arial" w:hAnsi="Arial" w:cs="Arial"/>
        </w:rPr>
        <w:t xml:space="preserve"> </w:t>
      </w:r>
      <w:r>
        <w:rPr>
          <w:rFonts w:ascii="Arial" w:eastAsia="Arial" w:hAnsi="Arial" w:cs="Arial"/>
        </w:rPr>
        <w:tab/>
      </w:r>
      <w:r>
        <w:t xml:space="preserve">принимает участие в оценке качества и результативности труда работников ОУ; </w:t>
      </w:r>
    </w:p>
    <w:p w:rsidR="00095FBA" w:rsidRDefault="00CB661F">
      <w:r>
        <w:t>■</w:t>
      </w:r>
      <w:r>
        <w:rPr>
          <w:rFonts w:ascii="Arial" w:eastAsia="Arial" w:hAnsi="Arial" w:cs="Arial"/>
        </w:rPr>
        <w:t xml:space="preserve"> </w:t>
      </w:r>
      <w:r>
        <w:rPr>
          <w:rFonts w:ascii="Arial" w:eastAsia="Arial" w:hAnsi="Arial" w:cs="Arial"/>
        </w:rPr>
        <w:tab/>
      </w:r>
      <w:r>
        <w:t xml:space="preserve">содействует организации работы по повышению квалификации педагогических работников, развитию их творческих инициатив; </w:t>
      </w:r>
    </w:p>
    <w:p w:rsidR="00095FBA" w:rsidRDefault="00CB661F">
      <w:r>
        <w:t>■</w:t>
      </w:r>
      <w:r>
        <w:rPr>
          <w:rFonts w:ascii="Arial" w:eastAsia="Arial" w:hAnsi="Arial" w:cs="Arial"/>
        </w:rPr>
        <w:t xml:space="preserve"> </w:t>
      </w:r>
      <w:r>
        <w:rPr>
          <w:rFonts w:ascii="Arial" w:eastAsia="Arial" w:hAnsi="Arial" w:cs="Arial"/>
        </w:rPr>
        <w:tab/>
      </w:r>
      <w:r>
        <w:t xml:space="preserve">принимает участие в обсуждении системы показателей, характеризующих состояние и динамику развития системы образования в ОУ. </w:t>
      </w:r>
    </w:p>
    <w:p w:rsidR="00095FBA" w:rsidRDefault="00CB661F">
      <w:pPr>
        <w:spacing w:after="0" w:line="240" w:lineRule="auto"/>
        <w:ind w:left="0" w:firstLine="0"/>
        <w:jc w:val="left"/>
      </w:pPr>
      <w:r>
        <w:rPr>
          <w:rFonts w:ascii="Calibri" w:eastAsia="Calibri" w:hAnsi="Calibri" w:cs="Calibri"/>
          <w:sz w:val="22"/>
        </w:rPr>
        <w:t xml:space="preserve"> </w:t>
      </w:r>
    </w:p>
    <w:sectPr w:rsidR="00095FBA">
      <w:headerReference w:type="even" r:id="rId13"/>
      <w:headerReference w:type="default" r:id="rId14"/>
      <w:headerReference w:type="first" r:id="rId15"/>
      <w:pgSz w:w="11906" w:h="16838"/>
      <w:pgMar w:top="1178" w:right="845" w:bottom="1121" w:left="141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865" w:rsidRDefault="00CC1865">
      <w:pPr>
        <w:spacing w:after="0" w:line="240" w:lineRule="auto"/>
      </w:pPr>
      <w:r>
        <w:separator/>
      </w:r>
    </w:p>
  </w:endnote>
  <w:endnote w:type="continuationSeparator" w:id="0">
    <w:p w:rsidR="00CC1865" w:rsidRDefault="00CC1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865" w:rsidRDefault="00CC1865">
      <w:pPr>
        <w:spacing w:after="0" w:line="240" w:lineRule="auto"/>
        <w:ind w:left="600" w:firstLine="0"/>
        <w:jc w:val="left"/>
      </w:pPr>
      <w:r>
        <w:separator/>
      </w:r>
    </w:p>
  </w:footnote>
  <w:footnote w:type="continuationSeparator" w:id="0">
    <w:p w:rsidR="00CC1865" w:rsidRDefault="00CC1865">
      <w:pPr>
        <w:spacing w:after="0" w:line="240" w:lineRule="auto"/>
        <w:ind w:left="600" w:firstLine="0"/>
        <w:jc w:val="left"/>
      </w:pPr>
      <w:r>
        <w:continuationSeparator/>
      </w:r>
    </w:p>
  </w:footnote>
  <w:footnote w:id="1">
    <w:p w:rsidR="00095FBA" w:rsidRDefault="00CB661F">
      <w:pPr>
        <w:pStyle w:val="footnotedescription"/>
      </w:pPr>
      <w:r>
        <w:rPr>
          <w:rStyle w:val="footnotemark"/>
          <w:rFonts w:eastAsia="Calibri"/>
        </w:rPr>
        <w:footnoteRef/>
      </w:r>
      <w:r>
        <w:t xml:space="preserve"> Данный раздел корректируется по мере перехода ОО к реализации ФГОС СОО </w:t>
      </w:r>
    </w:p>
  </w:footnote>
  <w:footnote w:id="2">
    <w:p w:rsidR="00095FBA" w:rsidRDefault="00CB661F">
      <w:pPr>
        <w:pStyle w:val="footnotedescription"/>
      </w:pPr>
      <w:r>
        <w:rPr>
          <w:rStyle w:val="footnotemark"/>
          <w:rFonts w:eastAsia="Calibri"/>
        </w:rPr>
        <w:footnoteRef/>
      </w:r>
      <w:r>
        <w:t xml:space="preserve"> Данный раздел корректируется по мере перехода ОО к реализации ФГОС СОО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FBA" w:rsidRDefault="00095FBA">
    <w:pPr>
      <w:spacing w:after="0" w:line="276"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FBA" w:rsidRDefault="00095FBA">
    <w:pPr>
      <w:spacing w:after="0" w:line="276"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FBA" w:rsidRDefault="00095FBA">
    <w:pPr>
      <w:spacing w:after="0" w:line="276"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FBA" w:rsidRDefault="00CB661F">
    <w:pPr>
      <w:spacing w:after="0" w:line="240" w:lineRule="auto"/>
      <w:ind w:left="0" w:firstLine="0"/>
      <w:jc w:val="left"/>
    </w:pPr>
    <w:r>
      <w:t>-</w:t>
    </w:r>
    <w:r>
      <w:rPr>
        <w:rFonts w:ascii="Arial" w:eastAsia="Arial" w:hAnsi="Arial" w:cs="Arial"/>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FBA" w:rsidRDefault="00CB661F">
    <w:pPr>
      <w:spacing w:after="0" w:line="240" w:lineRule="auto"/>
      <w:ind w:left="0" w:firstLine="0"/>
      <w:jc w:val="left"/>
    </w:pPr>
    <w:r>
      <w:t>-</w:t>
    </w:r>
    <w:r>
      <w:rPr>
        <w:rFonts w:ascii="Arial" w:eastAsia="Arial" w:hAnsi="Arial" w:cs="Arial"/>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FBA" w:rsidRDefault="00CB661F">
    <w:pPr>
      <w:spacing w:after="0" w:line="240" w:lineRule="auto"/>
      <w:ind w:left="0" w:firstLine="0"/>
      <w:jc w:val="left"/>
    </w:pPr>
    <w:r>
      <w:t>-</w:t>
    </w:r>
    <w:r>
      <w:rPr>
        <w:rFonts w:ascii="Arial" w:eastAsia="Arial" w:hAnsi="Arial" w:cs="Arial"/>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FBA" w:rsidRDefault="00095FBA">
    <w:pPr>
      <w:spacing w:after="0" w:line="276" w:lineRule="auto"/>
      <w:ind w:lef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FBA" w:rsidRDefault="00095FBA">
    <w:pPr>
      <w:spacing w:after="0" w:line="276" w:lineRule="auto"/>
      <w:ind w:lef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FBA" w:rsidRDefault="00095FBA">
    <w:pPr>
      <w:spacing w:after="0" w:line="276"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C3606"/>
    <w:multiLevelType w:val="hybridMultilevel"/>
    <w:tmpl w:val="6EE2317E"/>
    <w:lvl w:ilvl="0" w:tplc="10503B2E">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CCB7A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80021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82A09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6209D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F40F9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18F3E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D0FE9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3A55C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83B6E2B"/>
    <w:multiLevelType w:val="hybridMultilevel"/>
    <w:tmpl w:val="5E36B2E0"/>
    <w:lvl w:ilvl="0" w:tplc="C776B4DE">
      <w:start w:val="1"/>
      <w:numFmt w:val="bullet"/>
      <w:lvlText w:val="-"/>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26526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F64D9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C2680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FCC64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8627A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085DE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7C1F2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DE04B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F461ABD"/>
    <w:multiLevelType w:val="hybridMultilevel"/>
    <w:tmpl w:val="F912E9E4"/>
    <w:lvl w:ilvl="0" w:tplc="6304E92A">
      <w:start w:val="1"/>
      <w:numFmt w:val="bullet"/>
      <w:lvlText w:val="-"/>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C65E94">
      <w:start w:val="1"/>
      <w:numFmt w:val="bullet"/>
      <w:lvlText w:val="o"/>
      <w:lvlJc w:val="left"/>
      <w:pPr>
        <w:ind w:left="1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0CBE7A">
      <w:start w:val="1"/>
      <w:numFmt w:val="bullet"/>
      <w:lvlText w:val="▪"/>
      <w:lvlJc w:val="left"/>
      <w:pPr>
        <w:ind w:left="1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9AA18E">
      <w:start w:val="1"/>
      <w:numFmt w:val="bullet"/>
      <w:lvlText w:val="•"/>
      <w:lvlJc w:val="left"/>
      <w:pPr>
        <w:ind w:left="2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80472C">
      <w:start w:val="1"/>
      <w:numFmt w:val="bullet"/>
      <w:lvlText w:val="o"/>
      <w:lvlJc w:val="left"/>
      <w:pPr>
        <w:ind w:left="3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688C7E">
      <w:start w:val="1"/>
      <w:numFmt w:val="bullet"/>
      <w:lvlText w:val="▪"/>
      <w:lvlJc w:val="left"/>
      <w:pPr>
        <w:ind w:left="3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B0177A">
      <w:start w:val="1"/>
      <w:numFmt w:val="bullet"/>
      <w:lvlText w:val="•"/>
      <w:lvlJc w:val="left"/>
      <w:pPr>
        <w:ind w:left="4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1A7304">
      <w:start w:val="1"/>
      <w:numFmt w:val="bullet"/>
      <w:lvlText w:val="o"/>
      <w:lvlJc w:val="left"/>
      <w:pPr>
        <w:ind w:left="5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C6517A">
      <w:start w:val="1"/>
      <w:numFmt w:val="bullet"/>
      <w:lvlText w:val="▪"/>
      <w:lvlJc w:val="left"/>
      <w:pPr>
        <w:ind w:left="6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1620D27"/>
    <w:multiLevelType w:val="hybridMultilevel"/>
    <w:tmpl w:val="78605892"/>
    <w:lvl w:ilvl="0" w:tplc="5A30593C">
      <w:start w:val="9"/>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A6F11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F2FAD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B478A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F20F7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2ED56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F6C8F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AB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74EB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3C04DF8"/>
    <w:multiLevelType w:val="hybridMultilevel"/>
    <w:tmpl w:val="F54AD7A0"/>
    <w:lvl w:ilvl="0" w:tplc="A5728916">
      <w:start w:val="8"/>
      <w:numFmt w:val="decimal"/>
      <w:lvlText w:val="%1."/>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DEF35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1435B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1CE98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28C56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3600F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96193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589A2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80956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58C5BE5"/>
    <w:multiLevelType w:val="hybridMultilevel"/>
    <w:tmpl w:val="3E385BEE"/>
    <w:lvl w:ilvl="0" w:tplc="541C2F38">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D4B3D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9E25B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52F7D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54870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46513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D8748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E6C1B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422F2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5E22B50"/>
    <w:multiLevelType w:val="hybridMultilevel"/>
    <w:tmpl w:val="C5ACF250"/>
    <w:lvl w:ilvl="0" w:tplc="AF689D70">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84B27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B2179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40ECA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8E55A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70ED9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CC917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DABF6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52011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15FF7B90"/>
    <w:multiLevelType w:val="hybridMultilevel"/>
    <w:tmpl w:val="370ACF6A"/>
    <w:lvl w:ilvl="0" w:tplc="B45EEB84">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AE1EA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50873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ECA78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D4AA9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704C0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BED23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3232D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7CFF1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169A34EF"/>
    <w:multiLevelType w:val="hybridMultilevel"/>
    <w:tmpl w:val="CD46B21C"/>
    <w:lvl w:ilvl="0" w:tplc="4A864BD0">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42885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E0D70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BE40E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748AF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2CD42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D623F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028BB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AEE66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1EBA79C6"/>
    <w:multiLevelType w:val="multilevel"/>
    <w:tmpl w:val="0302E0DE"/>
    <w:lvl w:ilvl="0">
      <w:start w:val="1"/>
      <w:numFmt w:val="decimal"/>
      <w:lvlText w:val="%1."/>
      <w:lvlJc w:val="left"/>
      <w:pPr>
        <w:ind w:left="4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23A060FB"/>
    <w:multiLevelType w:val="hybridMultilevel"/>
    <w:tmpl w:val="8AD69456"/>
    <w:lvl w:ilvl="0" w:tplc="1C2E8AC2">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648249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127B7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F2F99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448C4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C83C6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84ABA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18E09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10C72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3D511B0A"/>
    <w:multiLevelType w:val="hybridMultilevel"/>
    <w:tmpl w:val="18665782"/>
    <w:lvl w:ilvl="0" w:tplc="A1E45804">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B4B13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A89B6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0E9F3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2EEF7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7A38E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FA1C8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8A417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2682C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3F0A109E"/>
    <w:multiLevelType w:val="hybridMultilevel"/>
    <w:tmpl w:val="62001200"/>
    <w:lvl w:ilvl="0" w:tplc="C9AC7E66">
      <w:start w:val="1"/>
      <w:numFmt w:val="bullet"/>
      <w:lvlText w:val="-"/>
      <w:lvlJc w:val="left"/>
      <w:pPr>
        <w:ind w:left="13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741C06">
      <w:start w:val="1"/>
      <w:numFmt w:val="bullet"/>
      <w:lvlText w:val="o"/>
      <w:lvlJc w:val="left"/>
      <w:pPr>
        <w:ind w:left="2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985718">
      <w:start w:val="1"/>
      <w:numFmt w:val="bullet"/>
      <w:lvlText w:val="▪"/>
      <w:lvlJc w:val="left"/>
      <w:pPr>
        <w:ind w:left="3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045E50">
      <w:start w:val="1"/>
      <w:numFmt w:val="bullet"/>
      <w:lvlText w:val="•"/>
      <w:lvlJc w:val="left"/>
      <w:pPr>
        <w:ind w:left="3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062DC4">
      <w:start w:val="1"/>
      <w:numFmt w:val="bullet"/>
      <w:lvlText w:val="o"/>
      <w:lvlJc w:val="left"/>
      <w:pPr>
        <w:ind w:left="4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B845BE">
      <w:start w:val="1"/>
      <w:numFmt w:val="bullet"/>
      <w:lvlText w:val="▪"/>
      <w:lvlJc w:val="left"/>
      <w:pPr>
        <w:ind w:left="5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56EBCA">
      <w:start w:val="1"/>
      <w:numFmt w:val="bullet"/>
      <w:lvlText w:val="•"/>
      <w:lvlJc w:val="left"/>
      <w:pPr>
        <w:ind w:left="5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444D92">
      <w:start w:val="1"/>
      <w:numFmt w:val="bullet"/>
      <w:lvlText w:val="o"/>
      <w:lvlJc w:val="left"/>
      <w:pPr>
        <w:ind w:left="6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A43F54">
      <w:start w:val="1"/>
      <w:numFmt w:val="bullet"/>
      <w:lvlText w:val="▪"/>
      <w:lvlJc w:val="left"/>
      <w:pPr>
        <w:ind w:left="74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451B5A5E"/>
    <w:multiLevelType w:val="hybridMultilevel"/>
    <w:tmpl w:val="03BA6952"/>
    <w:lvl w:ilvl="0" w:tplc="E30CCB00">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0E95C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14CD2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0A0F9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AAB6D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F65E5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163CE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FEC9A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80937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515564D8"/>
    <w:multiLevelType w:val="hybridMultilevel"/>
    <w:tmpl w:val="E18A0C44"/>
    <w:lvl w:ilvl="0" w:tplc="D20496FC">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9B6AB8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06B22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BC729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8441A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D67C3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5E8A7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1C963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2E7B1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52F42932"/>
    <w:multiLevelType w:val="hybridMultilevel"/>
    <w:tmpl w:val="4DD07A06"/>
    <w:lvl w:ilvl="0" w:tplc="CB6C70D8">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422AF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D8811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08DFA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00425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EE00C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D293D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F21AE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3E96E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560D7FAA"/>
    <w:multiLevelType w:val="hybridMultilevel"/>
    <w:tmpl w:val="EE5859E6"/>
    <w:lvl w:ilvl="0" w:tplc="52469F66">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B82F9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5AAAE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F2663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8A082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0CC79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E8723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4A20B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44C1E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574A784C"/>
    <w:multiLevelType w:val="hybridMultilevel"/>
    <w:tmpl w:val="A0F8DF1A"/>
    <w:lvl w:ilvl="0" w:tplc="A08E0132">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7E0D62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2EF5B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F6DE4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48055F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BA7F3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6E63A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D0546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D2E39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5AAE02CD"/>
    <w:multiLevelType w:val="hybridMultilevel"/>
    <w:tmpl w:val="4A142EB6"/>
    <w:lvl w:ilvl="0" w:tplc="432A158A">
      <w:start w:val="1"/>
      <w:numFmt w:val="bullet"/>
      <w:lvlText w:val="-"/>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A25DCC">
      <w:start w:val="1"/>
      <w:numFmt w:val="bullet"/>
      <w:lvlText w:val="o"/>
      <w:lvlJc w:val="left"/>
      <w:pPr>
        <w:ind w:left="1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EE4FFE">
      <w:start w:val="1"/>
      <w:numFmt w:val="bullet"/>
      <w:lvlText w:val="▪"/>
      <w:lvlJc w:val="left"/>
      <w:pPr>
        <w:ind w:left="1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62358A">
      <w:start w:val="1"/>
      <w:numFmt w:val="bullet"/>
      <w:lvlText w:val="•"/>
      <w:lvlJc w:val="left"/>
      <w:pPr>
        <w:ind w:left="2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060D08">
      <w:start w:val="1"/>
      <w:numFmt w:val="bullet"/>
      <w:lvlText w:val="o"/>
      <w:lvlJc w:val="left"/>
      <w:pPr>
        <w:ind w:left="3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B8E39A">
      <w:start w:val="1"/>
      <w:numFmt w:val="bullet"/>
      <w:lvlText w:val="▪"/>
      <w:lvlJc w:val="left"/>
      <w:pPr>
        <w:ind w:left="3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5A215E">
      <w:start w:val="1"/>
      <w:numFmt w:val="bullet"/>
      <w:lvlText w:val="•"/>
      <w:lvlJc w:val="left"/>
      <w:pPr>
        <w:ind w:left="4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C0C872">
      <w:start w:val="1"/>
      <w:numFmt w:val="bullet"/>
      <w:lvlText w:val="o"/>
      <w:lvlJc w:val="left"/>
      <w:pPr>
        <w:ind w:left="5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EC8470">
      <w:start w:val="1"/>
      <w:numFmt w:val="bullet"/>
      <w:lvlText w:val="▪"/>
      <w:lvlJc w:val="left"/>
      <w:pPr>
        <w:ind w:left="6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601303F8"/>
    <w:multiLevelType w:val="hybridMultilevel"/>
    <w:tmpl w:val="EE6898A0"/>
    <w:lvl w:ilvl="0" w:tplc="CD40AF06">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D6361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80A9E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F632B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F0EF0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98AE2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CCC276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EAB27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00A06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63394194"/>
    <w:multiLevelType w:val="hybridMultilevel"/>
    <w:tmpl w:val="3A0C2956"/>
    <w:lvl w:ilvl="0" w:tplc="56AC7EF6">
      <w:start w:val="1"/>
      <w:numFmt w:val="bullet"/>
      <w:lvlText w:val="-"/>
      <w:lvlJc w:val="left"/>
      <w:pPr>
        <w:ind w:left="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30867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C8B19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603E4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ECC3F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BCC35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86BA2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E8B7A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D20B1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63F618B1"/>
    <w:multiLevelType w:val="hybridMultilevel"/>
    <w:tmpl w:val="DD9E8EC4"/>
    <w:lvl w:ilvl="0" w:tplc="5C04977A">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36D2F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70DD4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B034E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88BA6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31E580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0C37E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8E6BE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D0A82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695649D7"/>
    <w:multiLevelType w:val="hybridMultilevel"/>
    <w:tmpl w:val="ED1AA780"/>
    <w:lvl w:ilvl="0" w:tplc="87122DA0">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FEF2C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B8B9A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B0786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C4CCE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D2489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D6D94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20DB0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2A074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697F770A"/>
    <w:multiLevelType w:val="hybridMultilevel"/>
    <w:tmpl w:val="1A2A4292"/>
    <w:lvl w:ilvl="0" w:tplc="557C08E4">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0492B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EC22B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88439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04E37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8C719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C04C1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06CCD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602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6AE47302"/>
    <w:multiLevelType w:val="hybridMultilevel"/>
    <w:tmpl w:val="CA829594"/>
    <w:lvl w:ilvl="0" w:tplc="BAC0CF94">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BC2EC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CAD95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243CD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9A43A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BC041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3E914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9C6FE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96FEF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777771EB"/>
    <w:multiLevelType w:val="hybridMultilevel"/>
    <w:tmpl w:val="16309396"/>
    <w:lvl w:ilvl="0" w:tplc="60724E9E">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6C83F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B8411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06351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2C388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B6753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00CD7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1C37E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24634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7D8708DC"/>
    <w:multiLevelType w:val="hybridMultilevel"/>
    <w:tmpl w:val="239C9212"/>
    <w:lvl w:ilvl="0" w:tplc="499EBF32">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2EE6C2">
      <w:start w:val="1"/>
      <w:numFmt w:val="bullet"/>
      <w:lvlText w:val="o"/>
      <w:lvlJc w:val="left"/>
      <w:pPr>
        <w:ind w:left="1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5A9E84">
      <w:start w:val="1"/>
      <w:numFmt w:val="bullet"/>
      <w:lvlText w:val="▪"/>
      <w:lvlJc w:val="left"/>
      <w:pPr>
        <w:ind w:left="1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021B84">
      <w:start w:val="1"/>
      <w:numFmt w:val="bullet"/>
      <w:lvlText w:val="•"/>
      <w:lvlJc w:val="left"/>
      <w:pPr>
        <w:ind w:left="2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6ED3E8">
      <w:start w:val="1"/>
      <w:numFmt w:val="bullet"/>
      <w:lvlText w:val="o"/>
      <w:lvlJc w:val="left"/>
      <w:pPr>
        <w:ind w:left="3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303BC6">
      <w:start w:val="1"/>
      <w:numFmt w:val="bullet"/>
      <w:lvlText w:val="▪"/>
      <w:lvlJc w:val="left"/>
      <w:pPr>
        <w:ind w:left="40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04A5CE">
      <w:start w:val="1"/>
      <w:numFmt w:val="bullet"/>
      <w:lvlText w:val="•"/>
      <w:lvlJc w:val="left"/>
      <w:pPr>
        <w:ind w:left="4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9C5DDC">
      <w:start w:val="1"/>
      <w:numFmt w:val="bullet"/>
      <w:lvlText w:val="o"/>
      <w:lvlJc w:val="left"/>
      <w:pPr>
        <w:ind w:left="5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1461F6">
      <w:start w:val="1"/>
      <w:numFmt w:val="bullet"/>
      <w:lvlText w:val="▪"/>
      <w:lvlJc w:val="left"/>
      <w:pPr>
        <w:ind w:left="6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4"/>
  </w:num>
  <w:num w:numId="3">
    <w:abstractNumId w:val="3"/>
  </w:num>
  <w:num w:numId="4">
    <w:abstractNumId w:val="24"/>
  </w:num>
  <w:num w:numId="5">
    <w:abstractNumId w:val="18"/>
  </w:num>
  <w:num w:numId="6">
    <w:abstractNumId w:val="2"/>
  </w:num>
  <w:num w:numId="7">
    <w:abstractNumId w:val="1"/>
  </w:num>
  <w:num w:numId="8">
    <w:abstractNumId w:val="6"/>
  </w:num>
  <w:num w:numId="9">
    <w:abstractNumId w:val="19"/>
  </w:num>
  <w:num w:numId="10">
    <w:abstractNumId w:val="17"/>
  </w:num>
  <w:num w:numId="11">
    <w:abstractNumId w:val="11"/>
  </w:num>
  <w:num w:numId="12">
    <w:abstractNumId w:val="26"/>
  </w:num>
  <w:num w:numId="13">
    <w:abstractNumId w:val="15"/>
  </w:num>
  <w:num w:numId="14">
    <w:abstractNumId w:val="13"/>
  </w:num>
  <w:num w:numId="15">
    <w:abstractNumId w:val="10"/>
  </w:num>
  <w:num w:numId="16">
    <w:abstractNumId w:val="7"/>
  </w:num>
  <w:num w:numId="17">
    <w:abstractNumId w:val="23"/>
  </w:num>
  <w:num w:numId="18">
    <w:abstractNumId w:val="22"/>
  </w:num>
  <w:num w:numId="19">
    <w:abstractNumId w:val="12"/>
  </w:num>
  <w:num w:numId="20">
    <w:abstractNumId w:val="21"/>
  </w:num>
  <w:num w:numId="21">
    <w:abstractNumId w:val="16"/>
  </w:num>
  <w:num w:numId="22">
    <w:abstractNumId w:val="25"/>
  </w:num>
  <w:num w:numId="23">
    <w:abstractNumId w:val="8"/>
  </w:num>
  <w:num w:numId="24">
    <w:abstractNumId w:val="5"/>
  </w:num>
  <w:num w:numId="25">
    <w:abstractNumId w:val="14"/>
  </w:num>
  <w:num w:numId="26">
    <w:abstractNumId w:val="2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FBA"/>
    <w:rsid w:val="00095FBA"/>
    <w:rsid w:val="002A775F"/>
    <w:rsid w:val="007D2B76"/>
    <w:rsid w:val="00CB661F"/>
    <w:rsid w:val="00CC1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516D34-9256-4FA0-92BE-5F1FD4B6F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5" w:line="241" w:lineRule="auto"/>
      <w:ind w:left="-5"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226" w:line="228" w:lineRule="auto"/>
      <w:ind w:left="-5" w:hanging="1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226" w:line="228" w:lineRule="auto"/>
      <w:ind w:left="-5" w:hanging="10"/>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pPr>
      <w:spacing w:after="0" w:line="240" w:lineRule="auto"/>
      <w:ind w:left="60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6261</Words>
  <Characters>35693</Characters>
  <Application>Microsoft Office Word</Application>
  <DocSecurity>0</DocSecurity>
  <Lines>297</Lines>
  <Paragraphs>83</Paragraphs>
  <ScaleCrop>false</ScaleCrop>
  <Company>SPecialiST RePack</Company>
  <LinksUpToDate>false</LinksUpToDate>
  <CharactersWithSpaces>41871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5</cp:revision>
  <dcterms:created xsi:type="dcterms:W3CDTF">2023-02-27T17:32:00Z</dcterms:created>
  <dcterms:modified xsi:type="dcterms:W3CDTF">2023-02-27T17:32:00Z</dcterms:modified>
</cp:coreProperties>
</file>